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6="http://schemas.microsoft.com/office/drawing/2014/main" xmlns:pic="http://schemas.openxmlformats.org/drawingml/2006/picture" xmlns:a14="http://schemas.microsoft.com/office/drawing/2010/main" mc:Ignorable="w14 w15 w16se w16cid w16 w16cex w16sdtdh w16sdtfl w16du wp14">
  <w:body>
    <w:p w:rsidRPr="00723285" w:rsidR="15E717E2" w:rsidP="15E717E2" w:rsidRDefault="15E717E2" w14:paraId="6767D25A" w14:textId="3AAFB409">
      <w:pPr>
        <w:pStyle w:val="Sinespaciado"/>
        <w:jc w:val="center"/>
        <w:rPr>
          <w:rFonts w:ascii="Arial" w:hAnsi="Arial" w:cs="Arial"/>
          <w:b/>
          <w:bCs/>
          <w:sz w:val="24"/>
          <w:szCs w:val="24"/>
        </w:rPr>
      </w:pPr>
    </w:p>
    <w:p w:rsidR="19E530D0" w:rsidP="19E530D0" w:rsidRDefault="19E530D0" w14:paraId="29ECF165" w14:textId="48853972">
      <w:pPr>
        <w:pStyle w:val="Sinespaciado"/>
        <w:jc w:val="center"/>
        <w:rPr>
          <w:rFonts w:ascii="Arial" w:hAnsi="Arial" w:cs="Arial"/>
          <w:b/>
          <w:bCs/>
          <w:sz w:val="24"/>
          <w:szCs w:val="24"/>
        </w:rPr>
      </w:pPr>
    </w:p>
    <w:p w:rsidR="15E22D8F" w:rsidP="15E22D8F" w:rsidRDefault="15E22D8F" w14:paraId="0E21CC1D" w14:textId="37399325">
      <w:pPr>
        <w:pStyle w:val="Sinespaciado"/>
        <w:jc w:val="center"/>
        <w:rPr>
          <w:rFonts w:ascii="Arial" w:hAnsi="Arial" w:cs="Arial"/>
          <w:b/>
          <w:bCs/>
          <w:sz w:val="24"/>
          <w:szCs w:val="24"/>
        </w:rPr>
      </w:pPr>
    </w:p>
    <w:p w:rsidR="6FD70DBB" w:rsidP="6FD70DBB" w:rsidRDefault="6FD70DBB" w14:paraId="15B27BC3" w14:textId="5ED24BBB">
      <w:pPr>
        <w:pStyle w:val="Sinespaciado"/>
        <w:jc w:val="center"/>
        <w:rPr>
          <w:rFonts w:ascii="Arial" w:hAnsi="Arial" w:cs="Arial"/>
          <w:b w:val="1"/>
          <w:bCs w:val="1"/>
          <w:sz w:val="24"/>
          <w:szCs w:val="24"/>
        </w:rPr>
      </w:pPr>
    </w:p>
    <w:p w:rsidRPr="00723285" w:rsidR="00387ADB" w:rsidP="00652F91" w:rsidRDefault="00387ADB" w14:paraId="3B459C02" w14:textId="6CA9C59B">
      <w:pPr>
        <w:pStyle w:val="Sinespaciado"/>
        <w:jc w:val="center"/>
        <w:rPr>
          <w:rFonts w:ascii="Arial" w:hAnsi="Arial" w:cs="Arial"/>
          <w:b/>
          <w:bCs/>
          <w:sz w:val="24"/>
          <w:szCs w:val="24"/>
        </w:rPr>
      </w:pPr>
      <w:r w:rsidRPr="19E530D0">
        <w:rPr>
          <w:rFonts w:ascii="Arial" w:hAnsi="Arial" w:cs="Arial"/>
          <w:b/>
          <w:bCs/>
          <w:sz w:val="24"/>
          <w:szCs w:val="24"/>
        </w:rPr>
        <w:t xml:space="preserve">INFORME DE </w:t>
      </w:r>
      <w:r w:rsidRPr="19E530D0" w:rsidR="003B2B0F">
        <w:rPr>
          <w:rFonts w:ascii="Arial" w:hAnsi="Arial" w:cs="Arial"/>
          <w:b/>
          <w:bCs/>
          <w:sz w:val="24"/>
          <w:szCs w:val="24"/>
        </w:rPr>
        <w:t>GESTION (</w:t>
      </w:r>
      <w:r w:rsidR="00861F0D">
        <w:rPr>
          <w:rFonts w:ascii="Arial" w:hAnsi="Arial" w:cs="Arial"/>
          <w:b/>
          <w:bCs/>
          <w:sz w:val="24"/>
          <w:szCs w:val="24"/>
        </w:rPr>
        <w:t>JU</w:t>
      </w:r>
      <w:r w:rsidR="00A82CAA">
        <w:rPr>
          <w:rFonts w:ascii="Arial" w:hAnsi="Arial" w:cs="Arial"/>
          <w:b/>
          <w:bCs/>
          <w:sz w:val="24"/>
          <w:szCs w:val="24"/>
        </w:rPr>
        <w:t>L</w:t>
      </w:r>
      <w:r w:rsidR="00861F0D">
        <w:rPr>
          <w:rFonts w:ascii="Arial" w:hAnsi="Arial" w:cs="Arial"/>
          <w:b/>
          <w:bCs/>
          <w:sz w:val="24"/>
          <w:szCs w:val="24"/>
        </w:rPr>
        <w:t>IO</w:t>
      </w:r>
      <w:r w:rsidR="00695153">
        <w:rPr>
          <w:rFonts w:ascii="Arial" w:hAnsi="Arial" w:cs="Arial"/>
          <w:b/>
          <w:bCs/>
          <w:sz w:val="24"/>
          <w:szCs w:val="24"/>
        </w:rPr>
        <w:t xml:space="preserve"> -</w:t>
      </w:r>
      <w:r w:rsidRPr="19E530D0" w:rsidR="0309FC02">
        <w:rPr>
          <w:rFonts w:ascii="Arial" w:hAnsi="Arial" w:cs="Arial"/>
          <w:b/>
          <w:bCs/>
          <w:sz w:val="24"/>
          <w:szCs w:val="24"/>
        </w:rPr>
        <w:t xml:space="preserve"> 2026</w:t>
      </w:r>
      <w:r w:rsidRPr="19E530D0" w:rsidR="003B2B0F">
        <w:rPr>
          <w:rFonts w:ascii="Arial" w:hAnsi="Arial" w:cs="Arial"/>
          <w:b/>
          <w:bCs/>
          <w:sz w:val="24"/>
          <w:szCs w:val="24"/>
        </w:rPr>
        <w:t>)</w:t>
      </w:r>
    </w:p>
    <w:p w:rsidRPr="00723285" w:rsidR="003B2B0F" w:rsidP="00652F91" w:rsidRDefault="003B2B0F" w14:paraId="77CA4C60" w14:textId="3E5E8071">
      <w:pPr>
        <w:pStyle w:val="Sinespaciado"/>
        <w:jc w:val="center"/>
        <w:rPr>
          <w:rFonts w:ascii="Arial" w:hAnsi="Arial" w:cs="Arial"/>
          <w:b/>
          <w:bCs/>
          <w:sz w:val="24"/>
          <w:szCs w:val="24"/>
        </w:rPr>
      </w:pPr>
      <w:r w:rsidRPr="19E530D0">
        <w:rPr>
          <w:rFonts w:ascii="Arial" w:hAnsi="Arial" w:cs="Arial"/>
          <w:b/>
          <w:bCs/>
          <w:sz w:val="24"/>
          <w:szCs w:val="24"/>
        </w:rPr>
        <w:t>PLAN DE DESARROLLO SOACHA 2024-202</w:t>
      </w:r>
      <w:r w:rsidRPr="19E530D0" w:rsidR="1AD05E13">
        <w:rPr>
          <w:rFonts w:ascii="Arial" w:hAnsi="Arial" w:cs="Arial"/>
          <w:b/>
          <w:bCs/>
          <w:sz w:val="24"/>
          <w:szCs w:val="24"/>
        </w:rPr>
        <w:t>7</w:t>
      </w:r>
      <w:r w:rsidRPr="19E530D0">
        <w:rPr>
          <w:rFonts w:ascii="Arial" w:hAnsi="Arial" w:cs="Arial"/>
          <w:b/>
          <w:bCs/>
          <w:sz w:val="24"/>
          <w:szCs w:val="24"/>
        </w:rPr>
        <w:t>.</w:t>
      </w:r>
    </w:p>
    <w:p w:rsidRPr="00723285" w:rsidR="00D30EA4" w:rsidP="00652F91" w:rsidRDefault="00D30EA4" w14:paraId="2DFD6AF2" w14:textId="136F3544">
      <w:pPr>
        <w:pStyle w:val="Sinespaciado"/>
        <w:jc w:val="center"/>
        <w:rPr>
          <w:rFonts w:ascii="Arial" w:hAnsi="Arial" w:cs="Arial"/>
          <w:b/>
          <w:bCs/>
          <w:sz w:val="24"/>
          <w:szCs w:val="24"/>
        </w:rPr>
      </w:pPr>
      <w:r w:rsidRPr="00723285">
        <w:rPr>
          <w:rFonts w:ascii="Arial" w:hAnsi="Arial" w:cs="Arial"/>
          <w:b/>
          <w:bCs/>
          <w:sz w:val="24"/>
          <w:szCs w:val="24"/>
        </w:rPr>
        <w:t>ALCALDIA DE SOACHA.</w:t>
      </w:r>
    </w:p>
    <w:p w:rsidRPr="00723285" w:rsidR="003B2B0F" w:rsidP="00652F91" w:rsidRDefault="003B2B0F" w14:paraId="18CC0241" w14:textId="77777777">
      <w:pPr>
        <w:pStyle w:val="Sinespaciado"/>
        <w:jc w:val="center"/>
        <w:rPr>
          <w:rFonts w:ascii="Arial" w:hAnsi="Arial" w:cs="Arial"/>
          <w:b/>
          <w:bCs/>
          <w:sz w:val="24"/>
          <w:szCs w:val="24"/>
        </w:rPr>
      </w:pPr>
    </w:p>
    <w:tbl>
      <w:tblPr>
        <w:tblStyle w:val="NormalTable0"/>
        <w:tblW w:w="5000"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1E0" w:firstRow="1" w:lastRow="1" w:firstColumn="1" w:lastColumn="1" w:noHBand="0" w:noVBand="0"/>
      </w:tblPr>
      <w:tblGrid>
        <w:gridCol w:w="3245"/>
        <w:gridCol w:w="5676"/>
      </w:tblGrid>
      <w:tr w:rsidRPr="00723285" w:rsidR="00717478" w:rsidTr="1AF78916" w14:paraId="1CB888A2" w14:textId="77777777">
        <w:trPr>
          <w:trHeight w:val="414"/>
        </w:trPr>
        <w:tc>
          <w:tcPr>
            <w:tcW w:w="1819" w:type="pct"/>
            <w:vAlign w:val="center"/>
          </w:tcPr>
          <w:p w:rsidRPr="00723285" w:rsidR="003B2B0F" w:rsidP="00717478" w:rsidRDefault="00763AF7" w14:paraId="5B464B7A" w14:textId="2600EE75">
            <w:pPr>
              <w:pStyle w:val="Sinespaciado"/>
              <w:jc w:val="center"/>
              <w:rPr>
                <w:rFonts w:ascii="Arial" w:hAnsi="Arial" w:cs="Arial"/>
                <w:b/>
                <w:bCs/>
                <w:sz w:val="24"/>
                <w:szCs w:val="24"/>
              </w:rPr>
            </w:pPr>
            <w:r w:rsidRPr="00723285">
              <w:rPr>
                <w:rFonts w:ascii="Arial" w:hAnsi="Arial" w:cs="Arial"/>
                <w:b/>
                <w:bCs/>
                <w:sz w:val="24"/>
                <w:szCs w:val="24"/>
              </w:rPr>
              <w:t>PLAN DE DESARROLLO</w:t>
            </w:r>
          </w:p>
        </w:tc>
        <w:tc>
          <w:tcPr>
            <w:tcW w:w="3181" w:type="pct"/>
          </w:tcPr>
          <w:p w:rsidRPr="00723285" w:rsidR="003B2B0F" w:rsidRDefault="00763AF7" w14:paraId="32CA7A09" w14:textId="0AAE585E">
            <w:pPr>
              <w:pStyle w:val="Sinespaciado"/>
              <w:jc w:val="both"/>
              <w:rPr>
                <w:rFonts w:ascii="Arial" w:hAnsi="Arial" w:cs="Arial"/>
                <w:b/>
                <w:bCs/>
                <w:sz w:val="24"/>
                <w:szCs w:val="24"/>
                <w:lang w:val="es-CO"/>
              </w:rPr>
            </w:pPr>
            <w:r w:rsidRPr="00723285">
              <w:rPr>
                <w:rFonts w:ascii="Arial" w:hAnsi="Arial" w:cs="Arial"/>
                <w:b/>
                <w:bCs/>
                <w:sz w:val="24"/>
                <w:szCs w:val="24"/>
                <w:lang w:val="es-CO"/>
              </w:rPr>
              <w:t>¡EL DESARROLLO ES EL PLAN! 2024-2027</w:t>
            </w:r>
          </w:p>
        </w:tc>
      </w:tr>
      <w:tr w:rsidRPr="00723285" w:rsidR="00717478" w:rsidTr="1AF78916" w14:paraId="2EDC6EAE" w14:textId="77777777">
        <w:trPr>
          <w:trHeight w:val="576"/>
        </w:trPr>
        <w:tc>
          <w:tcPr>
            <w:tcW w:w="1819" w:type="pct"/>
            <w:vAlign w:val="center"/>
          </w:tcPr>
          <w:p w:rsidRPr="00723285" w:rsidR="003B2B0F" w:rsidP="00717478" w:rsidRDefault="003B2B0F" w14:paraId="6E5E6EC3" w14:textId="77777777">
            <w:pPr>
              <w:pStyle w:val="Sinespaciado"/>
              <w:jc w:val="center"/>
              <w:rPr>
                <w:rFonts w:ascii="Arial" w:hAnsi="Arial" w:cs="Arial"/>
                <w:b/>
                <w:bCs/>
                <w:sz w:val="24"/>
                <w:szCs w:val="24"/>
              </w:rPr>
            </w:pPr>
            <w:r w:rsidRPr="00723285">
              <w:rPr>
                <w:rFonts w:ascii="Arial" w:hAnsi="Arial" w:cs="Arial"/>
                <w:b/>
                <w:bCs/>
                <w:sz w:val="24"/>
                <w:szCs w:val="24"/>
              </w:rPr>
              <w:t>EJE ESTRATÉGICO</w:t>
            </w:r>
          </w:p>
        </w:tc>
        <w:tc>
          <w:tcPr>
            <w:tcW w:w="3181" w:type="pct"/>
          </w:tcPr>
          <w:p w:rsidRPr="00723285" w:rsidR="00763AF7" w:rsidP="00717478" w:rsidRDefault="00717478" w14:paraId="37CC2CB8" w14:textId="3F138960">
            <w:pPr>
              <w:pStyle w:val="Sinespaciado"/>
              <w:jc w:val="both"/>
              <w:rPr>
                <w:rFonts w:ascii="Arial" w:hAnsi="Arial" w:cs="Arial"/>
                <w:sz w:val="24"/>
                <w:szCs w:val="24"/>
                <w:lang w:val="es-CO"/>
              </w:rPr>
            </w:pPr>
            <w:r w:rsidRPr="00723285">
              <w:rPr>
                <w:rFonts w:ascii="Arial" w:hAnsi="Arial" w:cs="Arial"/>
                <w:sz w:val="24"/>
                <w:szCs w:val="24"/>
                <w:lang w:val="es-CO"/>
              </w:rPr>
              <w:t xml:space="preserve"> </w:t>
            </w:r>
            <w:r w:rsidRPr="00723285" w:rsidR="003B2B0F">
              <w:rPr>
                <w:rFonts w:ascii="Arial" w:hAnsi="Arial" w:cs="Arial"/>
                <w:sz w:val="24"/>
                <w:szCs w:val="24"/>
                <w:lang w:val="es-CO"/>
              </w:rPr>
              <w:t>5.</w:t>
            </w:r>
            <w:r w:rsidRPr="00723285" w:rsidR="00763AF7">
              <w:rPr>
                <w:rFonts w:ascii="Arial" w:hAnsi="Arial" w:cs="Arial"/>
                <w:sz w:val="24"/>
                <w:szCs w:val="24"/>
                <w:lang w:val="es-CO"/>
              </w:rPr>
              <w:t>1</w:t>
            </w:r>
            <w:r w:rsidRPr="00723285" w:rsidR="003B2B0F">
              <w:rPr>
                <w:rFonts w:ascii="Arial" w:hAnsi="Arial" w:cs="Arial"/>
                <w:sz w:val="24"/>
                <w:szCs w:val="24"/>
                <w:lang w:val="es-CO"/>
              </w:rPr>
              <w:t>.</w:t>
            </w:r>
            <w:r w:rsidRPr="00723285" w:rsidR="001F2534">
              <w:rPr>
                <w:rFonts w:ascii="Arial" w:hAnsi="Arial" w:cs="Arial"/>
                <w:sz w:val="24"/>
                <w:szCs w:val="24"/>
                <w:lang w:val="es-CO"/>
              </w:rPr>
              <w:t xml:space="preserve"> Implementar el Plan Estratégico de Tecnologías de la Información y la política de la seguridad.</w:t>
            </w:r>
          </w:p>
        </w:tc>
      </w:tr>
      <w:tr w:rsidRPr="00723285" w:rsidR="00717478" w:rsidTr="1AF78916" w14:paraId="765A0F3D" w14:textId="77777777">
        <w:trPr>
          <w:trHeight w:val="576"/>
        </w:trPr>
        <w:tc>
          <w:tcPr>
            <w:tcW w:w="1819" w:type="pct"/>
            <w:vAlign w:val="center"/>
          </w:tcPr>
          <w:p w:rsidRPr="00723285" w:rsidR="003B2B0F" w:rsidP="00717478" w:rsidRDefault="003B2B0F" w14:paraId="598EC8E6" w14:textId="77777777">
            <w:pPr>
              <w:pStyle w:val="Sinespaciado"/>
              <w:jc w:val="center"/>
              <w:rPr>
                <w:rFonts w:ascii="Arial" w:hAnsi="Arial" w:cs="Arial"/>
                <w:b/>
                <w:bCs/>
                <w:sz w:val="24"/>
                <w:szCs w:val="24"/>
              </w:rPr>
            </w:pPr>
            <w:r w:rsidRPr="00723285">
              <w:rPr>
                <w:rFonts w:ascii="Arial" w:hAnsi="Arial" w:cs="Arial"/>
                <w:b/>
                <w:bCs/>
                <w:sz w:val="24"/>
                <w:szCs w:val="24"/>
              </w:rPr>
              <w:t>PROGRAMA</w:t>
            </w:r>
          </w:p>
        </w:tc>
        <w:tc>
          <w:tcPr>
            <w:tcW w:w="3181" w:type="pct"/>
          </w:tcPr>
          <w:p w:rsidRPr="00723285" w:rsidR="003B2B0F" w:rsidRDefault="001F2534" w14:paraId="55BE0887" w14:textId="13B2BF9A">
            <w:pPr>
              <w:pStyle w:val="Sinespaciado"/>
              <w:jc w:val="both"/>
              <w:rPr>
                <w:rFonts w:ascii="Arial" w:hAnsi="Arial" w:cs="Arial"/>
                <w:sz w:val="24"/>
                <w:szCs w:val="24"/>
                <w:lang w:val="es-CO"/>
              </w:rPr>
            </w:pPr>
            <w:r w:rsidRPr="00723285">
              <w:rPr>
                <w:rFonts w:ascii="Arial" w:hAnsi="Arial" w:cs="Arial"/>
                <w:sz w:val="24"/>
                <w:szCs w:val="24"/>
                <w:lang w:val="es-CO"/>
              </w:rPr>
              <w:t>Modernización del plan estratégico de tecnologías de la información (PETI) de la alcaldía de Soacha.</w:t>
            </w:r>
          </w:p>
        </w:tc>
      </w:tr>
      <w:tr w:rsidRPr="00723285" w:rsidR="00717478" w:rsidTr="1AF78916" w14:paraId="21D15DA4" w14:textId="77777777">
        <w:trPr>
          <w:trHeight w:val="300"/>
        </w:trPr>
        <w:tc>
          <w:tcPr>
            <w:tcW w:w="1819" w:type="pct"/>
            <w:vAlign w:val="center"/>
          </w:tcPr>
          <w:p w:rsidRPr="00723285" w:rsidR="003B2B0F" w:rsidP="00717478" w:rsidRDefault="003B2B0F" w14:paraId="78077C16" w14:textId="77777777">
            <w:pPr>
              <w:pStyle w:val="Sinespaciado"/>
              <w:jc w:val="center"/>
              <w:rPr>
                <w:rFonts w:ascii="Arial" w:hAnsi="Arial" w:cs="Arial"/>
                <w:b/>
                <w:bCs/>
                <w:sz w:val="24"/>
                <w:szCs w:val="24"/>
              </w:rPr>
            </w:pPr>
            <w:r w:rsidRPr="00723285">
              <w:rPr>
                <w:rFonts w:ascii="Arial" w:hAnsi="Arial" w:cs="Arial"/>
                <w:b/>
                <w:bCs/>
                <w:sz w:val="24"/>
                <w:szCs w:val="24"/>
              </w:rPr>
              <w:t>NUMERO DE LA META</w:t>
            </w:r>
          </w:p>
        </w:tc>
        <w:tc>
          <w:tcPr>
            <w:tcW w:w="3181" w:type="pct"/>
          </w:tcPr>
          <w:p w:rsidRPr="00723285" w:rsidR="003B2B0F" w:rsidRDefault="00717478" w14:paraId="52304B9B" w14:textId="55A35299">
            <w:pPr>
              <w:pStyle w:val="Sinespaciado"/>
              <w:jc w:val="both"/>
              <w:rPr>
                <w:rFonts w:ascii="Arial" w:hAnsi="Arial" w:cs="Arial"/>
                <w:sz w:val="24"/>
                <w:szCs w:val="24"/>
              </w:rPr>
            </w:pPr>
            <w:r w:rsidRPr="00723285">
              <w:rPr>
                <w:rFonts w:ascii="Arial" w:hAnsi="Arial" w:cs="Arial"/>
                <w:sz w:val="24"/>
                <w:szCs w:val="24"/>
              </w:rPr>
              <w:t xml:space="preserve"> </w:t>
            </w:r>
            <w:r w:rsidRPr="00723285" w:rsidR="00D30EA4">
              <w:rPr>
                <w:rFonts w:ascii="Arial" w:hAnsi="Arial" w:cs="Arial"/>
                <w:sz w:val="24"/>
                <w:szCs w:val="24"/>
              </w:rPr>
              <w:t>SG</w:t>
            </w:r>
            <w:r w:rsidRPr="00723285" w:rsidR="003B2B0F">
              <w:rPr>
                <w:rFonts w:ascii="Arial" w:hAnsi="Arial" w:cs="Arial"/>
                <w:sz w:val="24"/>
                <w:szCs w:val="24"/>
              </w:rPr>
              <w:t xml:space="preserve"> – </w:t>
            </w:r>
            <w:r w:rsidRPr="00723285" w:rsidR="001F2534">
              <w:rPr>
                <w:rFonts w:ascii="Arial" w:hAnsi="Arial" w:cs="Arial"/>
                <w:sz w:val="24"/>
                <w:szCs w:val="24"/>
              </w:rPr>
              <w:t>06</w:t>
            </w:r>
          </w:p>
        </w:tc>
      </w:tr>
      <w:tr w:rsidRPr="00723285" w:rsidR="00717478" w:rsidTr="1AF78916" w14:paraId="1C662241" w14:textId="77777777">
        <w:trPr>
          <w:trHeight w:val="576"/>
        </w:trPr>
        <w:tc>
          <w:tcPr>
            <w:tcW w:w="1819" w:type="pct"/>
            <w:vAlign w:val="center"/>
          </w:tcPr>
          <w:p w:rsidRPr="00723285" w:rsidR="003B2B0F" w:rsidP="00717478" w:rsidRDefault="003B2B0F" w14:paraId="036DCC68" w14:textId="77777777">
            <w:pPr>
              <w:pStyle w:val="Sinespaciado"/>
              <w:jc w:val="center"/>
              <w:rPr>
                <w:rFonts w:ascii="Arial" w:hAnsi="Arial" w:cs="Arial"/>
                <w:b/>
                <w:bCs/>
                <w:sz w:val="24"/>
                <w:szCs w:val="24"/>
              </w:rPr>
            </w:pPr>
            <w:r w:rsidRPr="00723285">
              <w:rPr>
                <w:rFonts w:ascii="Arial" w:hAnsi="Arial" w:cs="Arial"/>
                <w:b/>
                <w:bCs/>
                <w:sz w:val="24"/>
                <w:szCs w:val="24"/>
              </w:rPr>
              <w:t>META PRODUCTO</w:t>
            </w:r>
          </w:p>
        </w:tc>
        <w:tc>
          <w:tcPr>
            <w:tcW w:w="3181" w:type="pct"/>
          </w:tcPr>
          <w:p w:rsidRPr="00723285" w:rsidR="003B2B0F" w:rsidRDefault="001F2534" w14:paraId="264767CE" w14:textId="5F9A5BE9">
            <w:pPr>
              <w:pStyle w:val="Sinespaciado"/>
              <w:jc w:val="both"/>
              <w:rPr>
                <w:rFonts w:ascii="Arial" w:hAnsi="Arial" w:cs="Arial"/>
                <w:sz w:val="24"/>
                <w:szCs w:val="24"/>
                <w:lang w:val="es-CO"/>
              </w:rPr>
            </w:pPr>
            <w:r w:rsidRPr="00723285">
              <w:rPr>
                <w:rFonts w:ascii="Arial" w:hAnsi="Arial" w:cs="Arial"/>
                <w:sz w:val="24"/>
                <w:szCs w:val="24"/>
                <w:lang w:val="es-CO"/>
              </w:rPr>
              <w:t>Implementar el Plan Estratégico de Tecnologías de la Información y la Política de seguridad.</w:t>
            </w:r>
          </w:p>
        </w:tc>
      </w:tr>
    </w:tbl>
    <w:p w:rsidRPr="00723285" w:rsidR="003B2B0F" w:rsidP="00652F91" w:rsidRDefault="003B2B0F" w14:paraId="5A9683AC" w14:textId="77777777">
      <w:pPr>
        <w:pStyle w:val="Sinespaciado"/>
        <w:jc w:val="center"/>
        <w:rPr>
          <w:rFonts w:ascii="Arial" w:hAnsi="Arial" w:cs="Arial"/>
          <w:b/>
          <w:bCs/>
          <w:sz w:val="24"/>
          <w:szCs w:val="24"/>
        </w:rPr>
      </w:pPr>
    </w:p>
    <w:p w:rsidR="6FD70DBB" w:rsidP="6FD70DBB" w:rsidRDefault="6FD70DBB" w14:paraId="0EAA7A85" w14:textId="08977474">
      <w:pPr>
        <w:pStyle w:val="Sinespaciado"/>
        <w:jc w:val="both"/>
        <w:rPr>
          <w:rFonts w:ascii="Arial" w:hAnsi="Arial" w:cs="Arial"/>
          <w:sz w:val="24"/>
          <w:szCs w:val="24"/>
        </w:rPr>
      </w:pPr>
    </w:p>
    <w:p w:rsidRPr="00723285" w:rsidR="001F2534" w:rsidP="001F2534" w:rsidRDefault="001F2534" w14:paraId="28648BC9" w14:textId="3695C9C4">
      <w:pPr>
        <w:pStyle w:val="Sinespaciado"/>
        <w:jc w:val="both"/>
        <w:rPr>
          <w:rFonts w:ascii="Arial" w:hAnsi="Arial" w:cs="Arial"/>
          <w:sz w:val="24"/>
          <w:szCs w:val="24"/>
        </w:rPr>
      </w:pPr>
      <w:r w:rsidRPr="00723285">
        <w:rPr>
          <w:rFonts w:ascii="Arial" w:hAnsi="Arial" w:cs="Arial"/>
          <w:sz w:val="24"/>
          <w:szCs w:val="24"/>
        </w:rPr>
        <w:t xml:space="preserve">Este informe ejecutivo es fuente de información para rendir ante la </w:t>
      </w:r>
      <w:r w:rsidRPr="00723285" w:rsidR="00160803">
        <w:rPr>
          <w:rFonts w:ascii="Arial" w:hAnsi="Arial" w:cs="Arial"/>
          <w:sz w:val="24"/>
          <w:szCs w:val="24"/>
        </w:rPr>
        <w:t>secretaria</w:t>
      </w:r>
      <w:r w:rsidRPr="00723285">
        <w:rPr>
          <w:rFonts w:ascii="Arial" w:hAnsi="Arial" w:cs="Arial"/>
          <w:sz w:val="24"/>
          <w:szCs w:val="24"/>
        </w:rPr>
        <w:t xml:space="preserve"> de Planeación y Ordenamiento territorial como instrumento de seguimiento al desarrollo de las acciones realizadas por parte de la Dirección de Gestión Tecnológica   en cumplimiento a la meta asignada denominada </w:t>
      </w:r>
      <w:r w:rsidRPr="00723285">
        <w:rPr>
          <w:rFonts w:ascii="Arial" w:hAnsi="Arial" w:cs="Arial"/>
          <w:b/>
          <w:bCs/>
          <w:sz w:val="24"/>
          <w:szCs w:val="24"/>
        </w:rPr>
        <w:t xml:space="preserve">SG- 06 </w:t>
      </w:r>
      <w:r w:rsidRPr="00723285">
        <w:rPr>
          <w:rFonts w:ascii="Arial" w:hAnsi="Arial" w:cs="Arial"/>
          <w:sz w:val="24"/>
          <w:szCs w:val="24"/>
        </w:rPr>
        <w:t>indicadas en el Plan de Desarrollo de Soacha 2024-2027 ¡El Desarrollo es el Plan!, acordes a la programación realizada para el periodo mensual dentro del plan Indicativo de la entidad.</w:t>
      </w:r>
    </w:p>
    <w:p w:rsidRPr="00723285" w:rsidR="00FB4B6F" w:rsidP="00652F91" w:rsidRDefault="00FB4B6F" w14:paraId="3CBDCD82" w14:textId="77777777">
      <w:pPr>
        <w:pStyle w:val="Sinespaciado"/>
        <w:jc w:val="both"/>
        <w:rPr>
          <w:rFonts w:ascii="Arial" w:hAnsi="Arial" w:cs="Arial"/>
          <w:sz w:val="24"/>
          <w:szCs w:val="24"/>
        </w:rPr>
      </w:pPr>
    </w:p>
    <w:p w:rsidRPr="00723285" w:rsidR="00FB4B6F" w:rsidP="00FB4B6F" w:rsidRDefault="00FB4B6F" w14:paraId="5E412582" w14:textId="501E7D2B">
      <w:pPr>
        <w:pStyle w:val="Sinespaciado"/>
        <w:jc w:val="both"/>
        <w:rPr>
          <w:rFonts w:ascii="Arial" w:hAnsi="Arial" w:eastAsia="Times New Roman" w:cs="Arial"/>
          <w:sz w:val="24"/>
          <w:szCs w:val="24"/>
          <w:lang w:eastAsia="es-ES_tradnl"/>
        </w:rPr>
      </w:pPr>
      <w:r w:rsidRPr="00723285">
        <w:rPr>
          <w:rFonts w:ascii="Arial" w:hAnsi="Arial" w:eastAsia="Times New Roman" w:cs="Arial"/>
          <w:sz w:val="24"/>
          <w:szCs w:val="24"/>
          <w:lang w:eastAsia="es-ES_tradnl"/>
        </w:rPr>
        <w:t xml:space="preserve">El orden del informe se encuentra </w:t>
      </w:r>
      <w:r w:rsidRPr="00723285" w:rsidR="00740959">
        <w:rPr>
          <w:rFonts w:ascii="Arial" w:hAnsi="Arial" w:eastAsia="Times New Roman" w:cs="Arial"/>
          <w:sz w:val="24"/>
          <w:szCs w:val="24"/>
          <w:lang w:eastAsia="es-ES_tradnl"/>
        </w:rPr>
        <w:t xml:space="preserve">articulado de conformidad con el eje estratégico asociado a las condiciones habilitantes de desarrollo en especial con los </w:t>
      </w:r>
      <w:r w:rsidRPr="00723285" w:rsidR="003B2B0F">
        <w:rPr>
          <w:rFonts w:ascii="Arial" w:hAnsi="Arial" w:eastAsia="Times New Roman" w:cs="Arial"/>
          <w:sz w:val="24"/>
          <w:szCs w:val="24"/>
          <w:lang w:eastAsia="es-ES_tradnl"/>
        </w:rPr>
        <w:t>principios</w:t>
      </w:r>
      <w:r w:rsidRPr="00723285" w:rsidR="00740959">
        <w:rPr>
          <w:rFonts w:ascii="Arial" w:hAnsi="Arial" w:eastAsia="Times New Roman" w:cs="Arial"/>
          <w:sz w:val="24"/>
          <w:szCs w:val="24"/>
          <w:lang w:eastAsia="es-ES_tradnl"/>
        </w:rPr>
        <w:t xml:space="preserve"> de gobierno promoviendo la orientación a resultados, para ello se </w:t>
      </w:r>
      <w:r w:rsidRPr="00723285">
        <w:rPr>
          <w:rFonts w:ascii="Arial" w:hAnsi="Arial" w:eastAsia="Times New Roman" w:cs="Arial"/>
          <w:sz w:val="24"/>
          <w:szCs w:val="24"/>
          <w:lang w:eastAsia="es-ES_tradnl"/>
        </w:rPr>
        <w:t xml:space="preserve">presenta la información de los programas </w:t>
      </w:r>
      <w:r w:rsidRPr="00723285" w:rsidR="003B2B0F">
        <w:rPr>
          <w:rFonts w:ascii="Arial" w:hAnsi="Arial" w:eastAsia="Times New Roman" w:cs="Arial"/>
          <w:sz w:val="24"/>
          <w:szCs w:val="24"/>
          <w:lang w:eastAsia="es-ES_tradnl"/>
        </w:rPr>
        <w:t>así</w:t>
      </w:r>
      <w:r w:rsidRPr="00723285">
        <w:rPr>
          <w:rFonts w:ascii="Arial" w:hAnsi="Arial" w:eastAsia="Times New Roman" w:cs="Arial"/>
          <w:sz w:val="24"/>
          <w:szCs w:val="24"/>
          <w:lang w:eastAsia="es-ES_tradnl"/>
        </w:rPr>
        <w:t>:</w:t>
      </w:r>
    </w:p>
    <w:p w:rsidRPr="00723285" w:rsidR="00763AF7" w:rsidP="00FB4B6F" w:rsidRDefault="00763AF7" w14:paraId="7F5FD6AC" w14:textId="77777777">
      <w:pPr>
        <w:pStyle w:val="Sinespaciado"/>
        <w:jc w:val="both"/>
        <w:rPr>
          <w:rFonts w:ascii="Arial" w:hAnsi="Arial" w:eastAsia="Times New Roman" w:cs="Arial"/>
          <w:sz w:val="24"/>
          <w:szCs w:val="24"/>
          <w:lang w:eastAsia="es-ES_tradnl"/>
        </w:rPr>
      </w:pPr>
    </w:p>
    <w:p w:rsidRPr="00723285" w:rsidR="00717478" w:rsidP="00717478" w:rsidRDefault="00717478" w14:paraId="63B9F812" w14:textId="60C461FA">
      <w:pPr>
        <w:pStyle w:val="Sinespaciado"/>
        <w:rPr>
          <w:rFonts w:ascii="Arial" w:hAnsi="Arial" w:cs="Arial"/>
          <w:b/>
          <w:bCs/>
          <w:sz w:val="24"/>
          <w:szCs w:val="24"/>
        </w:rPr>
      </w:pPr>
      <w:r w:rsidRPr="00723285">
        <w:rPr>
          <w:rFonts w:ascii="Arial" w:hAnsi="Arial" w:cs="Arial"/>
          <w:b/>
          <w:bCs/>
          <w:sz w:val="24"/>
          <w:szCs w:val="24"/>
        </w:rPr>
        <w:t xml:space="preserve">DESCRIPCION CUMPLIMIENTO DE LA META: </w:t>
      </w:r>
    </w:p>
    <w:p w:rsidRPr="00723285" w:rsidR="001F2534" w:rsidP="00FB4B6F" w:rsidRDefault="001F2534" w14:paraId="29947018" w14:textId="77777777">
      <w:pPr>
        <w:pStyle w:val="Sinespaciado"/>
        <w:jc w:val="both"/>
        <w:rPr>
          <w:rFonts w:ascii="Arial" w:hAnsi="Arial" w:eastAsia="Times New Roman" w:cs="Arial"/>
          <w:b/>
          <w:bCs/>
          <w:sz w:val="24"/>
          <w:szCs w:val="24"/>
          <w:lang w:eastAsia="es-ES_tradnl"/>
        </w:rPr>
      </w:pPr>
    </w:p>
    <w:p w:rsidRPr="00723285" w:rsidR="001F2534" w:rsidP="001F2534" w:rsidRDefault="00763AF7" w14:paraId="32219801" w14:textId="08C60A4B">
      <w:pPr>
        <w:spacing w:after="0"/>
        <w:jc w:val="both"/>
        <w:rPr>
          <w:rFonts w:ascii="Arial" w:hAnsi="Arial" w:cs="Arial"/>
          <w:sz w:val="24"/>
          <w:szCs w:val="24"/>
        </w:rPr>
      </w:pPr>
      <w:r w:rsidRPr="00723285">
        <w:rPr>
          <w:rFonts w:ascii="Arial" w:hAnsi="Arial" w:eastAsia="Times New Roman" w:cs="Arial"/>
          <w:b/>
          <w:bCs/>
          <w:sz w:val="24"/>
          <w:szCs w:val="24"/>
          <w:lang w:eastAsia="es-ES_tradnl"/>
        </w:rPr>
        <w:t>OBJETIV</w:t>
      </w:r>
      <w:r w:rsidRPr="00723285" w:rsidR="00717478">
        <w:rPr>
          <w:rFonts w:ascii="Arial" w:hAnsi="Arial" w:eastAsia="Times New Roman" w:cs="Arial"/>
          <w:b/>
          <w:bCs/>
          <w:sz w:val="24"/>
          <w:szCs w:val="24"/>
          <w:lang w:eastAsia="es-ES_tradnl"/>
        </w:rPr>
        <w:t>O DE LA META</w:t>
      </w:r>
      <w:r w:rsidRPr="00723285" w:rsidR="001F2534">
        <w:rPr>
          <w:rFonts w:ascii="Arial" w:hAnsi="Arial" w:eastAsia="Times New Roman" w:cs="Arial"/>
          <w:sz w:val="24"/>
          <w:szCs w:val="24"/>
          <w:lang w:eastAsia="es-ES_tradnl"/>
        </w:rPr>
        <w:t xml:space="preserve">: </w:t>
      </w:r>
      <w:r w:rsidRPr="00723285" w:rsidR="001F2534">
        <w:rPr>
          <w:rFonts w:ascii="Arial" w:hAnsi="Arial" w:cs="Arial"/>
          <w:sz w:val="24"/>
          <w:szCs w:val="24"/>
        </w:rPr>
        <w:t>Garantizar la correcta operación de la infraestructura tecnológica mediante el fortalecimiento y la conectividad para brindar seguridad en la trasmisión de datos para la Alcaldía Municipal de Soacha.</w:t>
      </w:r>
    </w:p>
    <w:p w:rsidRPr="00723285" w:rsidR="001F2534" w:rsidP="00FB4B6F" w:rsidRDefault="001F2534" w14:paraId="2AAB977F" w14:textId="77777777">
      <w:pPr>
        <w:pStyle w:val="Sinespaciado"/>
        <w:jc w:val="both"/>
        <w:rPr>
          <w:rFonts w:ascii="Arial" w:hAnsi="Arial" w:eastAsia="Times New Roman" w:cs="Arial"/>
          <w:b/>
          <w:bCs/>
          <w:sz w:val="24"/>
          <w:szCs w:val="24"/>
          <w:lang w:eastAsia="es-ES_tradnl"/>
        </w:rPr>
      </w:pPr>
    </w:p>
    <w:p w:rsidRPr="00723285" w:rsidR="001F2534" w:rsidP="001F2534" w:rsidRDefault="00763AF7" w14:paraId="4D21C269" w14:textId="77777777">
      <w:pPr>
        <w:pStyle w:val="Sinespaciado"/>
        <w:jc w:val="both"/>
        <w:rPr>
          <w:rFonts w:ascii="Arial" w:hAnsi="Arial" w:eastAsia="Times New Roman" w:cs="Arial"/>
          <w:b/>
          <w:bCs/>
          <w:sz w:val="24"/>
          <w:szCs w:val="24"/>
          <w:lang w:eastAsia="es-ES_tradnl"/>
        </w:rPr>
      </w:pPr>
      <w:r w:rsidRPr="00723285">
        <w:rPr>
          <w:rFonts w:ascii="Arial" w:hAnsi="Arial" w:eastAsia="Times New Roman" w:cs="Arial"/>
          <w:b/>
          <w:bCs/>
          <w:sz w:val="24"/>
          <w:szCs w:val="24"/>
          <w:lang w:eastAsia="es-ES_tradnl"/>
        </w:rPr>
        <w:t xml:space="preserve">NOMBRE DEL BANCO DE PROYECTO: </w:t>
      </w:r>
      <w:r w:rsidRPr="00723285" w:rsidR="001F2534">
        <w:rPr>
          <w:rFonts w:ascii="Arial" w:hAnsi="Arial" w:eastAsia="Times New Roman" w:cs="Arial"/>
          <w:i/>
          <w:iCs/>
          <w:sz w:val="24"/>
          <w:szCs w:val="24"/>
          <w:lang w:eastAsia="es-ES_tradnl"/>
        </w:rPr>
        <w:t>Modernización del plan estratégico de tecnologías de la información (PETI) de la alcaldía de Soacha.</w:t>
      </w:r>
    </w:p>
    <w:p w:rsidRPr="00723285" w:rsidR="00AB2EB3" w:rsidP="001F2534" w:rsidRDefault="00AB2EB3" w14:paraId="4816B790" w14:textId="77777777">
      <w:pPr>
        <w:pStyle w:val="Sinespaciado"/>
        <w:jc w:val="both"/>
        <w:rPr>
          <w:rFonts w:ascii="Arial" w:hAnsi="Arial" w:eastAsia="Times New Roman" w:cs="Arial"/>
          <w:b/>
          <w:bCs/>
          <w:sz w:val="24"/>
          <w:szCs w:val="24"/>
          <w:lang w:eastAsia="es-ES_tradnl"/>
        </w:rPr>
      </w:pPr>
    </w:p>
    <w:p w:rsidRPr="00723285" w:rsidR="001F2534" w:rsidP="001F2534" w:rsidRDefault="00763AF7" w14:paraId="20BC2229" w14:textId="5411C09A">
      <w:pPr>
        <w:pStyle w:val="Sinespaciado"/>
        <w:jc w:val="both"/>
        <w:rPr>
          <w:rFonts w:ascii="Arial" w:hAnsi="Arial" w:eastAsia="Times New Roman" w:cs="Arial"/>
          <w:b/>
          <w:bCs/>
          <w:sz w:val="24"/>
          <w:szCs w:val="24"/>
          <w:lang w:eastAsia="es-ES_tradnl"/>
        </w:rPr>
      </w:pPr>
      <w:r w:rsidRPr="00723285">
        <w:rPr>
          <w:rFonts w:ascii="Arial" w:hAnsi="Arial" w:eastAsia="Times New Roman" w:cs="Arial"/>
          <w:b/>
          <w:bCs/>
          <w:sz w:val="24"/>
          <w:szCs w:val="24"/>
          <w:lang w:eastAsia="es-ES_tradnl"/>
        </w:rPr>
        <w:t>No. de BANCO DE PROYECTO:</w:t>
      </w:r>
      <w:r w:rsidRPr="00723285" w:rsidR="001F2534">
        <w:rPr>
          <w:rFonts w:ascii="Arial" w:hAnsi="Arial" w:eastAsia="Times New Roman" w:cs="Arial"/>
          <w:b/>
          <w:bCs/>
          <w:sz w:val="24"/>
          <w:szCs w:val="24"/>
          <w:lang w:eastAsia="es-ES_tradnl"/>
        </w:rPr>
        <w:t xml:space="preserve"> </w:t>
      </w:r>
      <w:r w:rsidRPr="00723285" w:rsidR="001F2534">
        <w:rPr>
          <w:rFonts w:ascii="Arial" w:hAnsi="Arial" w:eastAsia="Times New Roman" w:cs="Arial"/>
          <w:i/>
          <w:iCs/>
          <w:sz w:val="24"/>
          <w:szCs w:val="24"/>
          <w:lang w:eastAsia="es-ES_tradnl"/>
        </w:rPr>
        <w:t>2024257540003</w:t>
      </w:r>
    </w:p>
    <w:p w:rsidRPr="00723285" w:rsidR="00AB2EB3" w:rsidP="00FB4B6F" w:rsidRDefault="00AB2EB3" w14:paraId="7ACAEF7C" w14:textId="77777777">
      <w:pPr>
        <w:pStyle w:val="Sinespaciado"/>
        <w:jc w:val="both"/>
        <w:rPr>
          <w:rFonts w:ascii="Arial" w:hAnsi="Arial" w:eastAsia="Times New Roman" w:cs="Arial"/>
          <w:b/>
          <w:bCs/>
          <w:sz w:val="24"/>
          <w:szCs w:val="24"/>
          <w:lang w:eastAsia="es-ES_tradnl"/>
        </w:rPr>
      </w:pPr>
    </w:p>
    <w:p w:rsidRPr="00723285" w:rsidR="00763AF7" w:rsidP="00FB4B6F" w:rsidRDefault="00763AF7" w14:paraId="7667787C" w14:textId="2A8CE8C7">
      <w:pPr>
        <w:pStyle w:val="Sinespaciado"/>
        <w:jc w:val="both"/>
        <w:rPr>
          <w:rFonts w:ascii="Arial" w:hAnsi="Arial" w:eastAsia="Times New Roman" w:cs="Arial"/>
          <w:b/>
          <w:bCs/>
          <w:sz w:val="24"/>
          <w:szCs w:val="24"/>
          <w:lang w:eastAsia="es-ES_tradnl"/>
        </w:rPr>
      </w:pPr>
      <w:r w:rsidRPr="00723285">
        <w:rPr>
          <w:rFonts w:ascii="Arial" w:hAnsi="Arial" w:eastAsia="Times New Roman" w:cs="Arial"/>
          <w:b/>
          <w:bCs/>
          <w:sz w:val="24"/>
          <w:szCs w:val="24"/>
          <w:lang w:eastAsia="es-ES_tradnl"/>
        </w:rPr>
        <w:t>INDICADOR DE PRODUCTO:</w:t>
      </w:r>
      <w:r w:rsidRPr="00723285" w:rsidR="001F2534">
        <w:rPr>
          <w:rFonts w:ascii="Arial" w:hAnsi="Arial" w:eastAsia="Times New Roman" w:cs="Arial"/>
          <w:b/>
          <w:bCs/>
          <w:sz w:val="24"/>
          <w:szCs w:val="24"/>
          <w:lang w:eastAsia="es-ES_tradnl"/>
        </w:rPr>
        <w:t xml:space="preserve"> </w:t>
      </w:r>
      <w:r w:rsidRPr="00723285" w:rsidR="001F2534">
        <w:rPr>
          <w:rFonts w:ascii="Arial" w:hAnsi="Arial" w:eastAsia="Times New Roman" w:cs="Arial"/>
          <w:i/>
          <w:iCs/>
          <w:sz w:val="24"/>
          <w:szCs w:val="24"/>
          <w:lang w:eastAsia="es-ES_tradnl"/>
        </w:rPr>
        <w:t>Índice de capacidad en la prestación de servicios de tecnología.</w:t>
      </w:r>
    </w:p>
    <w:p w:rsidRPr="00723285" w:rsidR="00763AF7" w:rsidP="00FB4B6F" w:rsidRDefault="00763AF7" w14:paraId="5154A1D6" w14:textId="77777777">
      <w:pPr>
        <w:pStyle w:val="Sinespaciado"/>
        <w:jc w:val="both"/>
        <w:rPr>
          <w:rFonts w:ascii="Arial" w:hAnsi="Arial" w:cs="Arial"/>
          <w:sz w:val="24"/>
          <w:szCs w:val="24"/>
        </w:rPr>
      </w:pPr>
    </w:p>
    <w:p w:rsidRPr="00723285" w:rsidR="00387ADB" w:rsidP="19E530D0" w:rsidRDefault="00387ADB" w14:paraId="110EBD27" w14:textId="75174CA7">
      <w:pPr>
        <w:pStyle w:val="Sinespaciado"/>
        <w:numPr>
          <w:ilvl w:val="0"/>
          <w:numId w:val="3"/>
        </w:numPr>
        <w:jc w:val="both"/>
        <w:rPr>
          <w:rFonts w:ascii="Arial" w:hAnsi="Arial" w:cs="Arial"/>
          <w:b/>
          <w:bCs/>
          <w:sz w:val="24"/>
          <w:szCs w:val="24"/>
        </w:rPr>
      </w:pPr>
      <w:r w:rsidRPr="19E530D0">
        <w:rPr>
          <w:rFonts w:ascii="Arial" w:hAnsi="Arial" w:cs="Arial"/>
          <w:b/>
          <w:bCs/>
          <w:sz w:val="24"/>
          <w:szCs w:val="24"/>
        </w:rPr>
        <w:t xml:space="preserve">Acciones realizadas durante el </w:t>
      </w:r>
      <w:r w:rsidRPr="19E530D0" w:rsidR="003B2B0F">
        <w:rPr>
          <w:rFonts w:ascii="Arial" w:hAnsi="Arial" w:cs="Arial"/>
          <w:b/>
          <w:bCs/>
          <w:sz w:val="24"/>
          <w:szCs w:val="24"/>
        </w:rPr>
        <w:t>periodo a rendir</w:t>
      </w:r>
      <w:r w:rsidRPr="19E530D0">
        <w:rPr>
          <w:rFonts w:ascii="Arial" w:hAnsi="Arial" w:cs="Arial"/>
          <w:b/>
          <w:bCs/>
          <w:sz w:val="24"/>
          <w:szCs w:val="24"/>
        </w:rPr>
        <w:t>:</w:t>
      </w:r>
    </w:p>
    <w:p w:rsidRPr="00723285" w:rsidR="3A1622C6" w:rsidP="19E530D0" w:rsidRDefault="3A1622C6" w14:paraId="7E3FBD23" w14:textId="7D14E073">
      <w:pPr>
        <w:pStyle w:val="Sinespaciado"/>
        <w:jc w:val="both"/>
        <w:rPr>
          <w:rFonts w:ascii="Arial" w:hAnsi="Arial" w:cs="Arial"/>
          <w:sz w:val="24"/>
          <w:szCs w:val="24"/>
        </w:rPr>
      </w:pPr>
    </w:p>
    <w:p w:rsidR="00662F7C" w:rsidP="007C53EA" w:rsidRDefault="007C53EA" w14:paraId="66979977" w14:textId="745897AD">
      <w:pPr>
        <w:pStyle w:val="Sinespaciado"/>
        <w:jc w:val="both"/>
        <w:rPr>
          <w:rFonts w:ascii="Arial" w:hAnsi="Arial" w:eastAsia="Arial" w:cs="Arial"/>
          <w:sz w:val="24"/>
          <w:szCs w:val="24"/>
        </w:rPr>
      </w:pPr>
      <w:r>
        <w:rPr>
          <w:rFonts w:ascii="Arial" w:hAnsi="Arial" w:eastAsia="Arial" w:cs="Arial"/>
          <w:sz w:val="24"/>
          <w:szCs w:val="24"/>
        </w:rPr>
        <w:t xml:space="preserve">Para el mes de </w:t>
      </w:r>
      <w:r w:rsidR="00F74C8D">
        <w:rPr>
          <w:rFonts w:ascii="Arial" w:hAnsi="Arial" w:eastAsia="Arial" w:cs="Arial"/>
          <w:sz w:val="24"/>
          <w:szCs w:val="24"/>
        </w:rPr>
        <w:t>ju</w:t>
      </w:r>
      <w:r w:rsidR="00A82CAA">
        <w:rPr>
          <w:rFonts w:ascii="Arial" w:hAnsi="Arial" w:eastAsia="Arial" w:cs="Arial"/>
          <w:sz w:val="24"/>
          <w:szCs w:val="24"/>
        </w:rPr>
        <w:t>l</w:t>
      </w:r>
      <w:r w:rsidR="00F74C8D">
        <w:rPr>
          <w:rFonts w:ascii="Arial" w:hAnsi="Arial" w:eastAsia="Arial" w:cs="Arial"/>
          <w:sz w:val="24"/>
          <w:szCs w:val="24"/>
        </w:rPr>
        <w:t>io</w:t>
      </w:r>
      <w:r>
        <w:rPr>
          <w:rFonts w:ascii="Arial" w:hAnsi="Arial" w:eastAsia="Arial" w:cs="Arial"/>
          <w:sz w:val="24"/>
          <w:szCs w:val="24"/>
        </w:rPr>
        <w:t>, d</w:t>
      </w:r>
      <w:r w:rsidRPr="7B2660A7" w:rsidR="31639FE2">
        <w:rPr>
          <w:rFonts w:ascii="Arial" w:hAnsi="Arial" w:eastAsia="Arial" w:cs="Arial"/>
          <w:sz w:val="24"/>
          <w:szCs w:val="24"/>
        </w:rPr>
        <w:t xml:space="preserve">e las actividades previstas para la ejecución de la meta No. </w:t>
      </w:r>
      <w:r w:rsidRPr="7B2660A7" w:rsidR="004868FC">
        <w:rPr>
          <w:rFonts w:ascii="Arial" w:hAnsi="Arial" w:eastAsia="Arial" w:cs="Arial"/>
          <w:sz w:val="24"/>
          <w:szCs w:val="24"/>
        </w:rPr>
        <w:t>6</w:t>
      </w:r>
      <w:r w:rsidR="004868FC">
        <w:rPr>
          <w:rFonts w:ascii="Arial" w:hAnsi="Arial" w:eastAsia="Arial" w:cs="Arial"/>
          <w:sz w:val="24"/>
          <w:szCs w:val="24"/>
        </w:rPr>
        <w:t>; se</w:t>
      </w:r>
      <w:r>
        <w:rPr>
          <w:rFonts w:ascii="Arial" w:hAnsi="Arial" w:eastAsia="Arial" w:cs="Arial"/>
          <w:sz w:val="24"/>
          <w:szCs w:val="24"/>
        </w:rPr>
        <w:t xml:space="preserve"> ejecutaron actividades para </w:t>
      </w:r>
      <w:r w:rsidR="001A7112">
        <w:rPr>
          <w:rFonts w:ascii="Arial" w:hAnsi="Arial" w:eastAsia="Arial" w:cs="Arial"/>
          <w:sz w:val="24"/>
          <w:szCs w:val="24"/>
        </w:rPr>
        <w:t>dos</w:t>
      </w:r>
      <w:r>
        <w:rPr>
          <w:rFonts w:ascii="Arial" w:hAnsi="Arial" w:eastAsia="Arial" w:cs="Arial"/>
          <w:sz w:val="24"/>
          <w:szCs w:val="24"/>
        </w:rPr>
        <w:t xml:space="preserve"> proyectos de la siguiente manera</w:t>
      </w:r>
      <w:r w:rsidR="004868FC">
        <w:rPr>
          <w:rFonts w:ascii="Arial" w:hAnsi="Arial" w:eastAsia="Arial" w:cs="Arial"/>
          <w:sz w:val="24"/>
          <w:szCs w:val="24"/>
        </w:rPr>
        <w:t>:</w:t>
      </w:r>
    </w:p>
    <w:p w:rsidR="00662F7C" w:rsidP="5DA79758" w:rsidRDefault="00662F7C" w14:paraId="2866BBF2" w14:textId="77777777">
      <w:pPr>
        <w:pStyle w:val="Sinespaciado"/>
        <w:jc w:val="both"/>
        <w:rPr>
          <w:rFonts w:ascii="Arial" w:hAnsi="Arial" w:eastAsia="Arial" w:cs="Arial"/>
          <w:sz w:val="24"/>
          <w:szCs w:val="24"/>
        </w:rPr>
      </w:pPr>
    </w:p>
    <w:p w:rsidR="1AF78916" w:rsidP="1AF78916" w:rsidRDefault="1AF78916" w14:paraId="61B95F13" w14:textId="58FDDA19">
      <w:pPr>
        <w:pStyle w:val="Sinespaciado"/>
        <w:jc w:val="both"/>
        <w:rPr>
          <w:noProof/>
        </w:rPr>
      </w:pPr>
    </w:p>
    <w:p w:rsidR="15E22D8F" w:rsidP="15E22D8F" w:rsidRDefault="15E22D8F" w14:paraId="59945925" w14:textId="0A3F0F7A">
      <w:pPr>
        <w:pStyle w:val="Sinespaciado"/>
        <w:jc w:val="both"/>
        <w:rPr>
          <w:noProof/>
        </w:rPr>
      </w:pPr>
    </w:p>
    <w:p w:rsidR="15E22D8F" w:rsidP="15E22D8F" w:rsidRDefault="15E22D8F" w14:paraId="3E92D71C" w14:textId="1D3BD3A6">
      <w:pPr>
        <w:pStyle w:val="Sinespaciado"/>
        <w:jc w:val="both"/>
        <w:rPr>
          <w:noProof/>
        </w:rPr>
      </w:pPr>
    </w:p>
    <w:p w:rsidR="009011D9" w:rsidP="5DA79758" w:rsidRDefault="009011D9" w14:paraId="2AE9D210" w14:textId="77777777">
      <w:pPr>
        <w:pStyle w:val="Sinespaciado"/>
        <w:jc w:val="both"/>
        <w:rPr>
          <w:noProof/>
        </w:rPr>
      </w:pPr>
    </w:p>
    <w:p w:rsidR="7B364D6D" w:rsidP="7B364D6D" w:rsidRDefault="7B364D6D" w14:paraId="4F2A33C0" w14:textId="00D339CA">
      <w:pPr>
        <w:pStyle w:val="Sinespaciado"/>
        <w:jc w:val="both"/>
        <w:rPr>
          <w:rFonts w:ascii="Arial" w:hAnsi="Arial" w:eastAsia="Arial" w:cs="Arial"/>
          <w:b/>
          <w:bCs/>
          <w:sz w:val="32"/>
          <w:szCs w:val="32"/>
        </w:rPr>
      </w:pPr>
    </w:p>
    <w:p w:rsidR="6FD70DBB" w:rsidP="6FD70DBB" w:rsidRDefault="6FD70DBB" w14:paraId="5C1273EF" w14:textId="3C80BEEF">
      <w:pPr>
        <w:pStyle w:val="Sinespaciado"/>
        <w:jc w:val="both"/>
        <w:rPr>
          <w:rFonts w:ascii="Arial" w:hAnsi="Arial" w:eastAsia="Arial" w:cs="Arial"/>
          <w:b w:val="1"/>
          <w:bCs w:val="1"/>
          <w:sz w:val="32"/>
          <w:szCs w:val="32"/>
        </w:rPr>
      </w:pPr>
    </w:p>
    <w:p w:rsidR="00695E11" w:rsidP="007C53EA" w:rsidRDefault="00695E11" w14:paraId="59737F3F" w14:textId="010A6232">
      <w:pPr>
        <w:pStyle w:val="Sinespaciado"/>
        <w:jc w:val="both"/>
        <w:rPr>
          <w:rFonts w:ascii="Arial" w:hAnsi="Arial" w:eastAsia="Arial" w:cs="Arial"/>
          <w:b/>
          <w:bCs/>
          <w:sz w:val="24"/>
          <w:szCs w:val="24"/>
        </w:rPr>
      </w:pPr>
      <w:r w:rsidRPr="00AA454D">
        <w:rPr>
          <w:rFonts w:ascii="Arial" w:hAnsi="Arial" w:eastAsia="Arial" w:cs="Arial"/>
          <w:b/>
          <w:bCs/>
          <w:sz w:val="32"/>
          <w:szCs w:val="32"/>
        </w:rPr>
        <w:t xml:space="preserve">Proyecto </w:t>
      </w:r>
      <w:r w:rsidRPr="00AA454D" w:rsidR="00C63E02">
        <w:rPr>
          <w:rFonts w:ascii="Arial" w:hAnsi="Arial" w:eastAsia="Arial" w:cs="Arial"/>
          <w:b/>
          <w:bCs/>
          <w:sz w:val="32"/>
          <w:szCs w:val="32"/>
        </w:rPr>
        <w:t>3</w:t>
      </w:r>
      <w:r w:rsidRPr="00695E11">
        <w:rPr>
          <w:rFonts w:ascii="Arial" w:hAnsi="Arial" w:eastAsia="Arial" w:cs="Arial"/>
          <w:b/>
          <w:bCs/>
          <w:sz w:val="24"/>
          <w:szCs w:val="24"/>
        </w:rPr>
        <w:t xml:space="preserve">. </w:t>
      </w:r>
      <w:r w:rsidRPr="00C63E02" w:rsidR="00C63E02">
        <w:rPr>
          <w:rFonts w:ascii="Arial" w:hAnsi="Arial" w:eastAsia="Arial" w:cs="Arial"/>
          <w:b/>
          <w:bCs/>
          <w:sz w:val="24"/>
          <w:szCs w:val="24"/>
        </w:rPr>
        <w:t>Fortalecimiento y modernización de la infraestructura tecnológica del Municipio de Soacha</w:t>
      </w:r>
      <w:r w:rsidR="001A7112">
        <w:rPr>
          <w:rFonts w:ascii="Arial" w:hAnsi="Arial" w:eastAsia="Arial" w:cs="Arial"/>
          <w:b/>
          <w:bCs/>
          <w:sz w:val="24"/>
          <w:szCs w:val="24"/>
        </w:rPr>
        <w:t xml:space="preserve"> </w:t>
      </w:r>
    </w:p>
    <w:p w:rsidR="00C63E02" w:rsidP="007C53EA" w:rsidRDefault="00C63E02" w14:paraId="686B4411" w14:textId="77777777">
      <w:pPr>
        <w:pStyle w:val="Sinespaciado"/>
        <w:jc w:val="both"/>
        <w:rPr>
          <w:rFonts w:ascii="Arial" w:hAnsi="Arial" w:eastAsia="Arial" w:cs="Arial"/>
          <w:sz w:val="24"/>
          <w:szCs w:val="24"/>
        </w:rPr>
      </w:pPr>
    </w:p>
    <w:p w:rsidRPr="001A7112" w:rsidR="00C63E02" w:rsidP="001A7112" w:rsidRDefault="001A7112" w14:paraId="514B42E8" w14:textId="3780B167">
      <w:pPr>
        <w:pStyle w:val="Sinespaciado"/>
        <w:jc w:val="both"/>
        <w:rPr>
          <w:rFonts w:ascii="Arial" w:hAnsi="Arial" w:eastAsia="Arial" w:cs="Arial"/>
          <w:sz w:val="24"/>
          <w:szCs w:val="24"/>
        </w:rPr>
      </w:pPr>
      <w:r>
        <w:rPr>
          <w:rFonts w:ascii="Arial" w:hAnsi="Arial" w:eastAsia="Arial" w:cs="Arial"/>
          <w:sz w:val="24"/>
          <w:szCs w:val="24"/>
        </w:rPr>
        <w:t>De acuerdo con la relación de las actividades</w:t>
      </w:r>
      <w:r w:rsidRPr="001A7112">
        <w:rPr>
          <w:rFonts w:ascii="Arial" w:hAnsi="Arial" w:eastAsia="Arial" w:cs="Arial"/>
          <w:sz w:val="24"/>
          <w:szCs w:val="24"/>
        </w:rPr>
        <w:t xml:space="preserve"> a trabajar por proyectos 2026</w:t>
      </w:r>
      <w:r>
        <w:rPr>
          <w:rFonts w:ascii="Arial" w:hAnsi="Arial" w:eastAsia="Arial" w:cs="Arial"/>
          <w:sz w:val="24"/>
          <w:szCs w:val="24"/>
        </w:rPr>
        <w:t xml:space="preserve"> para el mes de julio se evidencia la g</w:t>
      </w:r>
      <w:r w:rsidRPr="001A7112">
        <w:rPr>
          <w:rFonts w:ascii="Arial" w:hAnsi="Arial" w:eastAsia="Arial" w:cs="Arial"/>
          <w:sz w:val="24"/>
          <w:szCs w:val="24"/>
        </w:rPr>
        <w:t>estión de licenciamiento de software institucional</w:t>
      </w:r>
      <w:r>
        <w:rPr>
          <w:rFonts w:ascii="Arial" w:hAnsi="Arial" w:eastAsia="Arial" w:cs="Arial"/>
          <w:sz w:val="24"/>
          <w:szCs w:val="24"/>
        </w:rPr>
        <w:t>, se tiene como referencia el licenciamiento del antivirus “</w:t>
      </w:r>
      <w:r w:rsidRPr="001A7112">
        <w:rPr>
          <w:rFonts w:ascii="Arial" w:hAnsi="Arial" w:eastAsia="Arial" w:cs="Arial"/>
          <w:sz w:val="24"/>
          <w:szCs w:val="24"/>
        </w:rPr>
        <w:t xml:space="preserve">Forticlient </w:t>
      </w:r>
      <w:r w:rsidRPr="001A7112" w:rsidR="00146D95">
        <w:rPr>
          <w:rFonts w:ascii="Arial" w:hAnsi="Arial" w:eastAsia="Arial" w:cs="Arial"/>
          <w:sz w:val="24"/>
          <w:szCs w:val="24"/>
        </w:rPr>
        <w:t>EndPoint</w:t>
      </w:r>
      <w:r w:rsidRPr="001A7112">
        <w:rPr>
          <w:rFonts w:ascii="Arial" w:hAnsi="Arial" w:eastAsia="Arial" w:cs="Arial"/>
          <w:sz w:val="24"/>
          <w:szCs w:val="24"/>
        </w:rPr>
        <w:t xml:space="preserve"> Management Server</w:t>
      </w:r>
      <w:r>
        <w:rPr>
          <w:rFonts w:ascii="Arial" w:hAnsi="Arial" w:eastAsia="Arial" w:cs="Arial"/>
          <w:sz w:val="24"/>
          <w:szCs w:val="24"/>
        </w:rPr>
        <w:t>”, el cual se ha instalado en 632 equipos los cuales se encuentran sincronizados en la consola administrativa como se aprecia en la imagen de evidencias al final del informe</w:t>
      </w:r>
      <w:r w:rsidR="005D606A">
        <w:rPr>
          <w:rFonts w:ascii="Arial" w:hAnsi="Arial" w:eastAsia="Arial" w:cs="Arial"/>
          <w:sz w:val="24"/>
          <w:szCs w:val="24"/>
        </w:rPr>
        <w:t>.</w:t>
      </w:r>
    </w:p>
    <w:p w:rsidR="001A7112" w:rsidP="007C53EA" w:rsidRDefault="001A7112" w14:paraId="6286E686" w14:textId="77777777">
      <w:pPr>
        <w:pStyle w:val="Sinespaciado"/>
        <w:jc w:val="both"/>
        <w:rPr>
          <w:rFonts w:ascii="Arial" w:hAnsi="Arial" w:eastAsia="Arial" w:cs="Arial"/>
          <w:sz w:val="24"/>
          <w:szCs w:val="24"/>
        </w:rPr>
      </w:pPr>
    </w:p>
    <w:p w:rsidR="00C63E02" w:rsidP="00C63E02" w:rsidRDefault="005D606A" w14:paraId="0336B260" w14:textId="365286EC">
      <w:pPr>
        <w:pStyle w:val="Sinespaciado"/>
        <w:jc w:val="both"/>
        <w:rPr>
          <w:rFonts w:ascii="Arial" w:hAnsi="Arial" w:cs="Arial"/>
          <w:sz w:val="24"/>
          <w:szCs w:val="24"/>
        </w:rPr>
      </w:pPr>
      <w:r>
        <w:rPr>
          <w:rFonts w:ascii="Arial" w:hAnsi="Arial" w:cs="Arial"/>
          <w:sz w:val="24"/>
          <w:szCs w:val="24"/>
        </w:rPr>
        <w:t>Es importante tener en cuenta el</w:t>
      </w:r>
      <w:r w:rsidRPr="00C63E02" w:rsidR="00C63E02">
        <w:rPr>
          <w:rFonts w:ascii="Arial" w:hAnsi="Arial" w:cs="Arial"/>
          <w:sz w:val="24"/>
          <w:szCs w:val="24"/>
        </w:rPr>
        <w:t xml:space="preserve"> fortalecimiento y la modernización de la infraestructura tecnológica de la Alcaldía Municipal de Soacha se constituye como una necesidad estratégica para garantizar la eficiencia de los procesos administrativos, la continuidad de los servicios institucionales y la adecuada atención a las crecientes demandas de la ciudadanía.</w:t>
      </w:r>
    </w:p>
    <w:p w:rsidRPr="00C63E02" w:rsidR="005D606A" w:rsidP="00C63E02" w:rsidRDefault="005D606A" w14:paraId="2EE3A899" w14:textId="77777777">
      <w:pPr>
        <w:pStyle w:val="Sinespaciado"/>
        <w:jc w:val="both"/>
        <w:rPr>
          <w:rFonts w:ascii="Arial" w:hAnsi="Arial" w:cs="Arial"/>
          <w:sz w:val="24"/>
          <w:szCs w:val="24"/>
        </w:rPr>
      </w:pPr>
    </w:p>
    <w:p w:rsidR="00C63E02" w:rsidP="00C63E02" w:rsidRDefault="00C63E02" w14:paraId="6465B2F0" w14:textId="3C3609F7">
      <w:pPr>
        <w:pStyle w:val="Sinespaciado"/>
        <w:jc w:val="both"/>
        <w:rPr>
          <w:rFonts w:ascii="Arial" w:hAnsi="Arial" w:cs="Arial"/>
          <w:sz w:val="24"/>
          <w:szCs w:val="24"/>
        </w:rPr>
      </w:pPr>
      <w:r w:rsidRPr="00C63E02">
        <w:rPr>
          <w:rFonts w:ascii="Arial" w:hAnsi="Arial" w:cs="Arial"/>
          <w:sz w:val="24"/>
          <w:szCs w:val="24"/>
        </w:rPr>
        <w:t>En el contexto actual, la entidad enfrenta limitaciones asociadas a la capacidad, desempeño y seguridad de sus sistemas tecnológicos, lo cual impacta directamente la calidad de los servicios prestados y la eficiencia operativa. Estas condiciones generan retrasos en los procesos internos, dificultades en la gestión de la información y riesgos relacionados con la disponibilidad, integridad y confidencialidad de los datos institucionales y ciudadanos</w:t>
      </w:r>
    </w:p>
    <w:p w:rsidRPr="00C63E02" w:rsidR="00C63E02" w:rsidP="00C63E02" w:rsidRDefault="00C63E02" w14:paraId="46D4F90E" w14:textId="77777777">
      <w:pPr>
        <w:pStyle w:val="Sinespaciado"/>
        <w:jc w:val="both"/>
        <w:rPr>
          <w:rFonts w:ascii="Arial" w:hAnsi="Arial" w:cs="Arial"/>
          <w:sz w:val="24"/>
          <w:szCs w:val="24"/>
        </w:rPr>
      </w:pPr>
    </w:p>
    <w:p w:rsidR="00C63E02" w:rsidP="00C63E02" w:rsidRDefault="005D606A" w14:paraId="41B4B15C" w14:textId="4562C440">
      <w:pPr>
        <w:pStyle w:val="Sinespaciado"/>
        <w:jc w:val="both"/>
        <w:rPr>
          <w:rFonts w:ascii="Arial" w:hAnsi="Arial" w:cs="Arial"/>
          <w:sz w:val="24"/>
          <w:szCs w:val="24"/>
        </w:rPr>
      </w:pPr>
      <w:r>
        <w:rPr>
          <w:rFonts w:ascii="Arial" w:hAnsi="Arial" w:cs="Arial"/>
          <w:sz w:val="24"/>
          <w:szCs w:val="24"/>
        </w:rPr>
        <w:t>L</w:t>
      </w:r>
      <w:r w:rsidRPr="00C63E02" w:rsidR="00C63E02">
        <w:rPr>
          <w:rFonts w:ascii="Arial" w:hAnsi="Arial" w:cs="Arial"/>
          <w:sz w:val="24"/>
          <w:szCs w:val="24"/>
        </w:rPr>
        <w:t>a modernización tecnológica permite a la Alcaldía adoptar soluciones digitales actualizadas, optimizar la gestión de la información, fortalecer la interoperabilidad entre dependencias y alinearse con los lineamientos de Gobierno Digital, orientados a generar mayor valor público a través del uso estratégico de las tecnologías de la información</w:t>
      </w:r>
      <w:r w:rsidR="00C63E02">
        <w:rPr>
          <w:rFonts w:ascii="Arial" w:hAnsi="Arial" w:cs="Arial"/>
          <w:sz w:val="24"/>
          <w:szCs w:val="24"/>
        </w:rPr>
        <w:t xml:space="preserve">, así </w:t>
      </w:r>
      <w:r w:rsidRPr="00C63E02" w:rsidR="00C63E02">
        <w:rPr>
          <w:rFonts w:ascii="Arial" w:hAnsi="Arial" w:cs="Arial"/>
          <w:sz w:val="24"/>
          <w:szCs w:val="24"/>
        </w:rPr>
        <w:t>mismo, este proceso contribuye a consolidar una administración pública más ágil, innovadora y orientada a resultados, garantizando el cumplimiento de los principios de eficiencia, transparencia y mejora continua en la gestión institucional</w:t>
      </w:r>
      <w:r w:rsidR="00A71E13">
        <w:rPr>
          <w:rFonts w:ascii="Arial" w:hAnsi="Arial" w:cs="Arial"/>
          <w:sz w:val="24"/>
          <w:szCs w:val="24"/>
        </w:rPr>
        <w:t>, lo que permitirá:</w:t>
      </w:r>
    </w:p>
    <w:p w:rsidR="00C63E02" w:rsidP="00C63E02" w:rsidRDefault="00C63E02" w14:paraId="0AB5CD20" w14:textId="77777777">
      <w:pPr>
        <w:pStyle w:val="Sinespaciado"/>
        <w:jc w:val="both"/>
        <w:rPr>
          <w:rFonts w:ascii="Arial" w:hAnsi="Arial" w:cs="Arial"/>
          <w:sz w:val="24"/>
          <w:szCs w:val="24"/>
        </w:rPr>
      </w:pPr>
    </w:p>
    <w:p w:rsidRPr="00C63E02" w:rsidR="00C63E02" w:rsidP="00C63E02" w:rsidRDefault="00C63E02" w14:paraId="2067CC12" w14:textId="77777777">
      <w:pPr>
        <w:pStyle w:val="Sinespaciado"/>
        <w:jc w:val="both"/>
        <w:rPr>
          <w:rFonts w:ascii="Arial" w:hAnsi="Arial" w:cs="Arial"/>
          <w:sz w:val="24"/>
          <w:szCs w:val="24"/>
        </w:rPr>
      </w:pPr>
    </w:p>
    <w:p w:rsidRPr="00A71E13" w:rsidR="00A71E13" w:rsidP="000F4CA4" w:rsidRDefault="00A71E13" w14:paraId="7480934B" w14:textId="76B6D44E">
      <w:pPr>
        <w:pStyle w:val="Prrafodelista"/>
        <w:numPr>
          <w:ilvl w:val="0"/>
          <w:numId w:val="35"/>
        </w:numPr>
        <w:ind w:left="0"/>
        <w:jc w:val="both"/>
        <w:rPr>
          <w:rFonts w:ascii="Arial" w:hAnsi="Arial" w:eastAsia="Arial" w:cs="Arial"/>
        </w:rPr>
      </w:pPr>
      <w:r w:rsidRPr="00A71E13">
        <w:rPr>
          <w:rFonts w:ascii="Arial" w:hAnsi="Arial" w:cs="Arial"/>
          <w:b/>
          <w:bCs/>
        </w:rPr>
        <w:t>Fortalecimiento de la seguridad de la información:</w:t>
      </w:r>
      <w:r w:rsidRPr="00A71E13">
        <w:rPr>
          <w:rFonts w:ascii="Arial" w:hAnsi="Arial" w:cs="Arial"/>
        </w:rPr>
        <w:t xml:space="preserve"> Reduce riesgos asociados a accesos no autorizados, pérdida de datos y ciberataques, garantizando la protección de la información institucional y ciudadana. </w:t>
      </w:r>
    </w:p>
    <w:p w:rsidRPr="00A71E13" w:rsidR="00A71E13" w:rsidP="000F4CA4" w:rsidRDefault="00A71E13" w14:paraId="76872C92" w14:textId="77777777">
      <w:pPr>
        <w:pStyle w:val="Prrafodelista"/>
        <w:ind w:left="0"/>
        <w:rPr>
          <w:rFonts w:ascii="Arial" w:hAnsi="Arial" w:eastAsia="Arial" w:cs="Arial"/>
        </w:rPr>
      </w:pPr>
    </w:p>
    <w:p w:rsidRPr="00A71E13" w:rsidR="00A71E13" w:rsidP="000F4CA4" w:rsidRDefault="00A71E13" w14:paraId="7949ADBC" w14:textId="0554D289">
      <w:pPr>
        <w:pStyle w:val="Prrafodelista"/>
        <w:numPr>
          <w:ilvl w:val="0"/>
          <w:numId w:val="35"/>
        </w:numPr>
        <w:ind w:left="0"/>
        <w:jc w:val="both"/>
        <w:rPr>
          <w:rFonts w:ascii="Arial" w:hAnsi="Arial" w:eastAsia="Arial" w:cs="Arial"/>
        </w:rPr>
      </w:pPr>
      <w:r w:rsidRPr="00A71E13">
        <w:rPr>
          <w:rFonts w:ascii="Arial" w:hAnsi="Arial" w:cs="Arial"/>
          <w:b/>
          <w:bCs/>
        </w:rPr>
        <w:t xml:space="preserve">Incremento en la productividad institucional: </w:t>
      </w:r>
      <w:r w:rsidRPr="00A71E13">
        <w:rPr>
          <w:rFonts w:ascii="Arial" w:hAnsi="Arial" w:cs="Arial"/>
        </w:rPr>
        <w:t>Facilita el trabajo colaborativo entre dependencias, reduciendo tiempos de respuesta y mejorando la coordinación interna.</w:t>
      </w:r>
    </w:p>
    <w:p w:rsidR="00A71E13" w:rsidP="000F4CA4" w:rsidRDefault="00A71E13" w14:paraId="7774FCF7" w14:textId="77777777">
      <w:pPr>
        <w:pStyle w:val="Prrafodelista"/>
        <w:ind w:left="0"/>
        <w:jc w:val="both"/>
        <w:rPr>
          <w:rFonts w:ascii="Arial" w:hAnsi="Arial" w:cs="Arial"/>
        </w:rPr>
      </w:pPr>
    </w:p>
    <w:p w:rsidRPr="00A71E13" w:rsidR="00A71E13" w:rsidP="000F4CA4" w:rsidRDefault="00A71E13" w14:paraId="1B3E8684" w14:textId="2844EE41">
      <w:pPr>
        <w:pStyle w:val="Prrafodelista"/>
        <w:numPr>
          <w:ilvl w:val="0"/>
          <w:numId w:val="35"/>
        </w:numPr>
        <w:ind w:left="0"/>
        <w:jc w:val="both"/>
        <w:rPr>
          <w:rFonts w:ascii="Arial" w:hAnsi="Arial" w:cs="Arial"/>
        </w:rPr>
      </w:pPr>
      <w:r w:rsidRPr="00A71E13">
        <w:rPr>
          <w:rFonts w:ascii="Arial" w:hAnsi="Arial" w:cs="Arial"/>
          <w:b/>
          <w:bCs/>
        </w:rPr>
        <w:t>Disponibilidad y acceso oportuno a la información:</w:t>
      </w:r>
      <w:r w:rsidRPr="00A71E13">
        <w:rPr>
          <w:rFonts w:ascii="Arial" w:hAnsi="Arial" w:cs="Arial"/>
        </w:rPr>
        <w:t xml:space="preserve"> Permite el acceso seguro a la información desde diferentes ubicaciones y dispositivos, favoreciendo la continuidad del servicio público</w:t>
      </w:r>
      <w:r w:rsidRPr="00A71E13">
        <w:rPr>
          <w:rFonts w:ascii="Arial" w:hAnsi="Arial" w:eastAsia="Arial" w:cs="Arial"/>
        </w:rPr>
        <w:t>.</w:t>
      </w:r>
    </w:p>
    <w:p w:rsidR="00A71E13" w:rsidP="000F4CA4" w:rsidRDefault="00A71E13" w14:paraId="14B3C129" w14:textId="77777777">
      <w:pPr>
        <w:pStyle w:val="Prrafodelista"/>
        <w:ind w:left="0"/>
        <w:jc w:val="both"/>
        <w:rPr>
          <w:rFonts w:ascii="Arial" w:hAnsi="Arial" w:cs="Arial"/>
        </w:rPr>
      </w:pPr>
    </w:p>
    <w:p w:rsidRPr="00A71E13" w:rsidR="00A71E13" w:rsidP="000F4CA4" w:rsidRDefault="00A71E13" w14:paraId="48BB254F" w14:textId="5E198943">
      <w:pPr>
        <w:pStyle w:val="Prrafodelista"/>
        <w:numPr>
          <w:ilvl w:val="0"/>
          <w:numId w:val="35"/>
        </w:numPr>
        <w:ind w:left="0"/>
        <w:jc w:val="both"/>
        <w:rPr>
          <w:rFonts w:ascii="Arial" w:hAnsi="Arial" w:cs="Arial"/>
        </w:rPr>
      </w:pPr>
      <w:r w:rsidRPr="00A71E13">
        <w:rPr>
          <w:rFonts w:ascii="Arial" w:hAnsi="Arial" w:cs="Arial"/>
          <w:b/>
          <w:bCs/>
        </w:rPr>
        <w:t>Optimización de recursos y reducción de costos:</w:t>
      </w:r>
      <w:r w:rsidRPr="00A71E13">
        <w:rPr>
          <w:rFonts w:ascii="Arial" w:hAnsi="Arial" w:cs="Arial"/>
        </w:rPr>
        <w:t xml:space="preserve"> Disminuye costos operativos asociados a infraestructura obsoleta, mantenimiento y duplicidad de herramientas tecnológicas.</w:t>
      </w:r>
      <w:r w:rsidRPr="00A71E13">
        <w:rPr>
          <w:rFonts w:ascii="Arial" w:hAnsi="Arial" w:eastAsia="Arial" w:cs="Arial"/>
        </w:rPr>
        <w:t xml:space="preserve"> </w:t>
      </w:r>
    </w:p>
    <w:p w:rsidRPr="00A71E13" w:rsidR="00A71E13" w:rsidP="000F4CA4" w:rsidRDefault="00A71E13" w14:paraId="3221B501" w14:textId="77777777">
      <w:pPr>
        <w:pStyle w:val="Prrafodelista"/>
        <w:ind w:left="0"/>
        <w:jc w:val="both"/>
        <w:rPr>
          <w:rFonts w:ascii="Arial" w:hAnsi="Arial" w:cs="Arial"/>
        </w:rPr>
      </w:pPr>
    </w:p>
    <w:p w:rsidR="6FD70DBB" w:rsidP="6FD70DBB" w:rsidRDefault="6FD70DBB" w14:paraId="05FE5A3C" w14:textId="3217EB01">
      <w:pPr>
        <w:pStyle w:val="Prrafodelista"/>
        <w:numPr>
          <w:ilvl w:val="0"/>
          <w:numId w:val="35"/>
        </w:numPr>
        <w:ind w:left="142"/>
        <w:jc w:val="both"/>
        <w:rPr>
          <w:rFonts w:ascii="Arial" w:hAnsi="Arial" w:cs="Arial"/>
        </w:rPr>
      </w:pPr>
    </w:p>
    <w:p w:rsidR="6FD70DBB" w:rsidP="6FD70DBB" w:rsidRDefault="6FD70DBB" w14:paraId="4A7EF367" w14:textId="23177612">
      <w:pPr>
        <w:pStyle w:val="Prrafodelista"/>
        <w:numPr>
          <w:ilvl w:val="0"/>
          <w:numId w:val="35"/>
        </w:numPr>
        <w:ind w:left="142"/>
        <w:jc w:val="both"/>
        <w:rPr>
          <w:rFonts w:ascii="Arial" w:hAnsi="Arial" w:cs="Arial"/>
        </w:rPr>
      </w:pPr>
    </w:p>
    <w:p w:rsidR="6FD70DBB" w:rsidP="6FD70DBB" w:rsidRDefault="6FD70DBB" w14:paraId="45FCF81E" w14:textId="4393DC24">
      <w:pPr>
        <w:pStyle w:val="Prrafodelista"/>
        <w:numPr>
          <w:ilvl w:val="0"/>
          <w:numId w:val="35"/>
        </w:numPr>
        <w:ind w:left="142"/>
        <w:jc w:val="both"/>
        <w:rPr>
          <w:rFonts w:ascii="Arial" w:hAnsi="Arial" w:cs="Arial"/>
        </w:rPr>
      </w:pPr>
    </w:p>
    <w:p w:rsidR="6FD70DBB" w:rsidP="6FD70DBB" w:rsidRDefault="6FD70DBB" w14:paraId="7554DA60" w14:textId="1E7FE075">
      <w:pPr>
        <w:pStyle w:val="Prrafodelista"/>
        <w:numPr>
          <w:ilvl w:val="0"/>
          <w:numId w:val="35"/>
        </w:numPr>
        <w:ind w:left="142"/>
        <w:jc w:val="both"/>
        <w:rPr>
          <w:rFonts w:ascii="Arial" w:hAnsi="Arial" w:cs="Arial"/>
        </w:rPr>
      </w:pPr>
    </w:p>
    <w:p w:rsidR="6FD70DBB" w:rsidP="6FD70DBB" w:rsidRDefault="6FD70DBB" w14:paraId="7E2B4449" w14:textId="43733DD2">
      <w:pPr>
        <w:pStyle w:val="Prrafodelista"/>
        <w:ind w:left="142"/>
        <w:jc w:val="both"/>
        <w:rPr>
          <w:rFonts w:ascii="Arial" w:hAnsi="Arial" w:cs="Arial"/>
        </w:rPr>
      </w:pPr>
    </w:p>
    <w:p w:rsidR="00A71E13" w:rsidP="00A82CAA" w:rsidRDefault="00A71E13" w14:paraId="4E9319BF" w14:textId="305C9455">
      <w:pPr>
        <w:pStyle w:val="Prrafodelista"/>
        <w:numPr>
          <w:ilvl w:val="0"/>
          <w:numId w:val="35"/>
        </w:numPr>
        <w:ind w:left="142"/>
        <w:jc w:val="both"/>
        <w:rPr>
          <w:rFonts w:ascii="Arial" w:hAnsi="Arial" w:cs="Arial"/>
        </w:rPr>
      </w:pPr>
      <w:r w:rsidRPr="00A71E13">
        <w:rPr>
          <w:rFonts w:ascii="Arial" w:hAnsi="Arial" w:cs="Arial"/>
          <w:b/>
          <w:bCs/>
        </w:rPr>
        <w:t xml:space="preserve">Mejor toma de decisiones: </w:t>
      </w:r>
      <w:r w:rsidRPr="00A71E13">
        <w:rPr>
          <w:rFonts w:ascii="Arial" w:hAnsi="Arial" w:cs="Arial"/>
        </w:rPr>
        <w:t>Proporciona información confiable y oportuna, facilitando la planeación y gestión estratégica.</w:t>
      </w:r>
    </w:p>
    <w:p w:rsidRPr="00A71E13" w:rsidR="00A71E13" w:rsidP="00A71E13" w:rsidRDefault="00A71E13" w14:paraId="25C7419C" w14:textId="77777777">
      <w:pPr>
        <w:pStyle w:val="Prrafodelista"/>
        <w:jc w:val="both"/>
        <w:rPr>
          <w:rFonts w:ascii="Arial" w:hAnsi="Arial" w:cs="Arial"/>
        </w:rPr>
      </w:pPr>
    </w:p>
    <w:p w:rsidR="00A71E13" w:rsidP="000F4CA4" w:rsidRDefault="00A71E13" w14:paraId="7C4F8A40" w14:textId="572BBDA0">
      <w:pPr>
        <w:pStyle w:val="Prrafodelista"/>
        <w:numPr>
          <w:ilvl w:val="0"/>
          <w:numId w:val="35"/>
        </w:numPr>
        <w:ind w:left="142"/>
        <w:jc w:val="both"/>
        <w:rPr>
          <w:rFonts w:ascii="Arial" w:hAnsi="Arial" w:cs="Arial"/>
        </w:rPr>
      </w:pPr>
      <w:r w:rsidRPr="00A71E13">
        <w:rPr>
          <w:rFonts w:ascii="Arial" w:hAnsi="Arial" w:cs="Arial"/>
          <w:b/>
          <w:bCs/>
        </w:rPr>
        <w:t>Cumplimiento normativo y fortalecimiento institucional:</w:t>
      </w:r>
      <w:r w:rsidRPr="00A71E13">
        <w:rPr>
          <w:rFonts w:ascii="Arial" w:hAnsi="Arial" w:cs="Arial"/>
        </w:rPr>
        <w:t xml:space="preserve"> Asegura el cumplimiento de políticas de seguridad, gestión documental y gobierno digital, así como los requerimientos de entes de control.</w:t>
      </w:r>
    </w:p>
    <w:p w:rsidRPr="00A71E13" w:rsidR="00A71E13" w:rsidP="000F4CA4" w:rsidRDefault="00A71E13" w14:paraId="30A04BAD" w14:textId="77777777">
      <w:pPr>
        <w:pStyle w:val="Prrafodelista"/>
        <w:ind w:left="142"/>
        <w:jc w:val="both"/>
        <w:rPr>
          <w:rFonts w:ascii="Arial" w:hAnsi="Arial" w:cs="Arial"/>
        </w:rPr>
      </w:pPr>
    </w:p>
    <w:p w:rsidR="00A71E13" w:rsidP="000F4CA4" w:rsidRDefault="00A71E13" w14:paraId="1277BF99" w14:textId="0D9ACC84">
      <w:pPr>
        <w:pStyle w:val="Prrafodelista"/>
        <w:numPr>
          <w:ilvl w:val="0"/>
          <w:numId w:val="35"/>
        </w:numPr>
        <w:ind w:left="142"/>
        <w:jc w:val="both"/>
        <w:rPr>
          <w:rFonts w:ascii="Arial" w:hAnsi="Arial" w:cs="Arial"/>
        </w:rPr>
      </w:pPr>
      <w:r w:rsidRPr="00A71E13">
        <w:rPr>
          <w:rFonts w:ascii="Arial" w:hAnsi="Arial" w:cs="Arial"/>
          <w:b/>
          <w:bCs/>
        </w:rPr>
        <w:t xml:space="preserve">Mejora en la atención al ciudadano: </w:t>
      </w:r>
      <w:r w:rsidRPr="00A71E13">
        <w:rPr>
          <w:rFonts w:ascii="Arial" w:hAnsi="Arial" w:cs="Arial"/>
        </w:rPr>
        <w:t>Permite ofrecer servicios digitales más rápidos, eficientes y accesibles, fortaleciendo la confianza en la administración pública.</w:t>
      </w:r>
    </w:p>
    <w:p w:rsidRPr="00A71E13" w:rsidR="00A71E13" w:rsidP="000F4CA4" w:rsidRDefault="00A71E13" w14:paraId="3BF13E7E" w14:textId="77777777">
      <w:pPr>
        <w:pStyle w:val="Prrafodelista"/>
        <w:ind w:left="142"/>
        <w:rPr>
          <w:rFonts w:ascii="Arial" w:hAnsi="Arial" w:cs="Arial"/>
        </w:rPr>
      </w:pPr>
    </w:p>
    <w:p w:rsidRPr="00A71E13" w:rsidR="00A71E13" w:rsidP="000F4CA4" w:rsidRDefault="00A71E13" w14:paraId="16FE1E49" w14:textId="74633C58">
      <w:pPr>
        <w:pStyle w:val="Prrafodelista"/>
        <w:numPr>
          <w:ilvl w:val="0"/>
          <w:numId w:val="35"/>
        </w:numPr>
        <w:ind w:left="142"/>
        <w:jc w:val="both"/>
        <w:rPr>
          <w:rFonts w:ascii="Arial" w:hAnsi="Arial" w:cs="Arial"/>
        </w:rPr>
      </w:pPr>
      <w:r w:rsidRPr="00A71E13">
        <w:rPr>
          <w:rFonts w:ascii="Arial" w:hAnsi="Arial" w:cs="Arial"/>
          <w:b/>
          <w:bCs/>
        </w:rPr>
        <w:t>Impulso a la transformación digital:</w:t>
      </w:r>
      <w:r w:rsidRPr="00A71E13">
        <w:rPr>
          <w:rFonts w:ascii="Arial" w:hAnsi="Arial" w:cs="Arial"/>
        </w:rPr>
        <w:t xml:space="preserve"> Consolida el proceso de modernización institucional, alineando la entidad con estándares tecnológicos actuales y buenas prácticas del sector público.</w:t>
      </w:r>
    </w:p>
    <w:p w:rsidR="00A82CAA" w:rsidP="00A82CAA" w:rsidRDefault="00A82CAA" w14:paraId="6A4B9001" w14:textId="62C0E3B8">
      <w:pPr>
        <w:pStyle w:val="Prrafodelista"/>
        <w:ind w:left="0"/>
        <w:jc w:val="both"/>
        <w:rPr>
          <w:rFonts w:ascii="Arial" w:hAnsi="Arial" w:cs="Arial"/>
        </w:rPr>
      </w:pPr>
    </w:p>
    <w:p w:rsidR="00A82CAA" w:rsidP="00A82CAA" w:rsidRDefault="00A82CAA" w14:paraId="07F7D96C" w14:textId="77777777">
      <w:pPr>
        <w:pStyle w:val="Sinespaciado"/>
        <w:jc w:val="both"/>
        <w:rPr>
          <w:rFonts w:ascii="Arial" w:hAnsi="Arial" w:eastAsia="Arial" w:cs="Arial"/>
          <w:b/>
          <w:bCs/>
          <w:sz w:val="32"/>
          <w:szCs w:val="32"/>
        </w:rPr>
      </w:pPr>
    </w:p>
    <w:p w:rsidR="00A82CAA" w:rsidP="00A82CAA" w:rsidRDefault="00A82CAA" w14:paraId="60A7A24E" w14:textId="77777777">
      <w:pPr>
        <w:pStyle w:val="Sinespaciado"/>
        <w:jc w:val="both"/>
        <w:rPr>
          <w:rFonts w:ascii="Arial" w:hAnsi="Arial" w:eastAsia="Arial" w:cs="Arial"/>
          <w:b/>
          <w:bCs/>
          <w:sz w:val="32"/>
          <w:szCs w:val="32"/>
        </w:rPr>
      </w:pPr>
    </w:p>
    <w:p w:rsidR="00A82CAA" w:rsidP="00A82CAA" w:rsidRDefault="00A82CAA" w14:paraId="1A42963B" w14:textId="4A5CAEB8">
      <w:pPr>
        <w:pStyle w:val="Sinespaciado"/>
        <w:jc w:val="both"/>
        <w:rPr>
          <w:rFonts w:ascii="Arial" w:hAnsi="Arial" w:eastAsia="Arial" w:cs="Arial"/>
          <w:b/>
          <w:bCs/>
          <w:sz w:val="24"/>
          <w:szCs w:val="24"/>
        </w:rPr>
      </w:pPr>
      <w:r w:rsidRPr="00AA454D">
        <w:rPr>
          <w:rFonts w:ascii="Arial" w:hAnsi="Arial" w:eastAsia="Arial" w:cs="Arial"/>
          <w:b/>
          <w:bCs/>
          <w:sz w:val="32"/>
          <w:szCs w:val="32"/>
        </w:rPr>
        <w:t xml:space="preserve">Proyecto </w:t>
      </w:r>
      <w:r>
        <w:rPr>
          <w:rFonts w:ascii="Arial" w:hAnsi="Arial" w:eastAsia="Arial" w:cs="Arial"/>
          <w:b/>
          <w:bCs/>
          <w:sz w:val="32"/>
          <w:szCs w:val="32"/>
        </w:rPr>
        <w:t>9</w:t>
      </w:r>
      <w:r w:rsidRPr="00AA454D">
        <w:rPr>
          <w:rFonts w:ascii="Arial" w:hAnsi="Arial" w:eastAsia="Arial" w:cs="Arial"/>
          <w:b/>
          <w:bCs/>
          <w:sz w:val="32"/>
          <w:szCs w:val="32"/>
        </w:rPr>
        <w:t xml:space="preserve"> </w:t>
      </w:r>
      <w:r>
        <w:rPr>
          <w:rFonts w:ascii="Arial" w:hAnsi="Arial" w:eastAsia="Arial" w:cs="Arial"/>
          <w:b/>
          <w:bCs/>
          <w:sz w:val="24"/>
          <w:szCs w:val="24"/>
        </w:rPr>
        <w:t xml:space="preserve">- </w:t>
      </w:r>
      <w:r w:rsidRPr="00A82CAA">
        <w:rPr>
          <w:rFonts w:ascii="Arial" w:hAnsi="Arial" w:eastAsia="Arial" w:cs="Arial"/>
          <w:b/>
          <w:bCs/>
          <w:sz w:val="24"/>
          <w:szCs w:val="24"/>
        </w:rPr>
        <w:t>Adquisición y soporte del licenciamiento por suscripción de los servicios correo electrónico, herramientas de colaboración, mensajería instantánea y ofimática.</w:t>
      </w:r>
    </w:p>
    <w:p w:rsidR="000F4CA4" w:rsidP="009D2918" w:rsidRDefault="000F4CA4" w14:paraId="445A73F7" w14:textId="59FD9E5D"/>
    <w:p w:rsidRPr="001A7112" w:rsidR="005E6F1A" w:rsidP="005E6F1A" w:rsidRDefault="009853C7" w14:paraId="7745FA3D" w14:textId="55727F3D">
      <w:pPr>
        <w:pStyle w:val="Sinespaciado"/>
        <w:jc w:val="both"/>
        <w:rPr>
          <w:rFonts w:ascii="Arial" w:hAnsi="Arial" w:eastAsia="Arial" w:cs="Arial"/>
          <w:sz w:val="24"/>
          <w:szCs w:val="24"/>
        </w:rPr>
      </w:pPr>
      <w:r w:rsidRPr="009853C7">
        <w:rPr>
          <w:rFonts w:ascii="Arial" w:hAnsi="Arial" w:cs="Arial"/>
          <w:sz w:val="24"/>
          <w:szCs w:val="24"/>
        </w:rPr>
        <w:t xml:space="preserve">Para </w:t>
      </w:r>
      <w:r>
        <w:rPr>
          <w:rFonts w:ascii="Arial" w:hAnsi="Arial" w:cs="Arial"/>
          <w:sz w:val="24"/>
          <w:szCs w:val="24"/>
        </w:rPr>
        <w:t xml:space="preserve">el proyecto </w:t>
      </w:r>
      <w:r w:rsidRPr="009853C7">
        <w:rPr>
          <w:rFonts w:ascii="Arial" w:hAnsi="Arial" w:cs="Arial"/>
          <w:sz w:val="24"/>
          <w:szCs w:val="24"/>
        </w:rPr>
        <w:t xml:space="preserve">No. 9 </w:t>
      </w:r>
      <w:r w:rsidR="005E6F1A">
        <w:rPr>
          <w:rFonts w:ascii="Arial" w:hAnsi="Arial" w:eastAsia="Arial" w:cs="Arial"/>
          <w:sz w:val="24"/>
          <w:szCs w:val="24"/>
        </w:rPr>
        <w:t>y de acuerdo con la relación de las actividades</w:t>
      </w:r>
      <w:r w:rsidRPr="001A7112" w:rsidR="005E6F1A">
        <w:rPr>
          <w:rFonts w:ascii="Arial" w:hAnsi="Arial" w:eastAsia="Arial" w:cs="Arial"/>
          <w:sz w:val="24"/>
          <w:szCs w:val="24"/>
        </w:rPr>
        <w:t xml:space="preserve"> a trabajar por proyectos 2026</w:t>
      </w:r>
      <w:r w:rsidR="005E6F1A">
        <w:rPr>
          <w:rFonts w:ascii="Arial" w:hAnsi="Arial" w:eastAsia="Arial" w:cs="Arial"/>
          <w:sz w:val="24"/>
          <w:szCs w:val="24"/>
        </w:rPr>
        <w:t xml:space="preserve"> para el mes de julio se evidencia la i</w:t>
      </w:r>
      <w:r w:rsidRPr="005E6F1A" w:rsidR="005E6F1A">
        <w:rPr>
          <w:rFonts w:ascii="Arial" w:hAnsi="Arial" w:eastAsia="Arial" w:cs="Arial"/>
          <w:sz w:val="24"/>
          <w:szCs w:val="24"/>
        </w:rPr>
        <w:t>mplementación y configuración de los servicios de correo y ofimática</w:t>
      </w:r>
      <w:r w:rsidR="005E6F1A">
        <w:rPr>
          <w:rFonts w:ascii="Arial" w:hAnsi="Arial" w:eastAsia="Arial" w:cs="Arial"/>
          <w:sz w:val="24"/>
          <w:szCs w:val="24"/>
        </w:rPr>
        <w:t xml:space="preserve"> para la asignación de licencias se hace de mediante una redistribución que se definirá según parámetros establecidos por la Dirección de Gestión Tecnológica, adjunto a la imagen de las evidencias del proyecto 9 se muestra la distribución de licencias para los usuarios.</w:t>
      </w:r>
    </w:p>
    <w:p w:rsidRPr="009853C7" w:rsidR="009853C7" w:rsidP="009D2918" w:rsidRDefault="009853C7" w14:paraId="0EE1C23F" w14:textId="529DE2E1">
      <w:pPr>
        <w:rPr>
          <w:rFonts w:ascii="Arial" w:hAnsi="Arial" w:cs="Arial"/>
          <w:sz w:val="24"/>
          <w:szCs w:val="24"/>
        </w:rPr>
      </w:pPr>
    </w:p>
    <w:p w:rsidRPr="008F60C5" w:rsidR="008F60C5" w:rsidP="008F60C5" w:rsidRDefault="008F60C5" w14:paraId="49FC6FAC" w14:textId="760355C6">
      <w:pPr>
        <w:jc w:val="both"/>
        <w:rPr>
          <w:rFonts w:ascii="Arial" w:hAnsi="Arial" w:cs="Arial"/>
          <w:sz w:val="24"/>
          <w:szCs w:val="24"/>
        </w:rPr>
      </w:pPr>
      <w:r w:rsidRPr="008F60C5">
        <w:rPr>
          <w:rFonts w:ascii="Arial" w:hAnsi="Arial" w:cs="Arial"/>
          <w:sz w:val="24"/>
          <w:szCs w:val="24"/>
        </w:rPr>
        <w:t xml:space="preserve">La adquisición y soporte del licenciamiento por suscripción de los servicios de correo electrónico, herramientas de colaboración, mensajería instantánea y ofimática es una necesidad estratégica para garantizar la continuidad de las operaciones administrativas y el adecuado funcionamiento de los procesos institucionales de la Alcaldía Municipal de Soacha. Estas herramientas constituyen la plataforma principal para la gestión de las comunicaciones oficiales, el intercambio seguro de información, el trabajo colaborativo entre dependencias y el desarrollo de las actividades misionales y de apoyo de la entidad. </w:t>
      </w:r>
    </w:p>
    <w:p w:rsidR="008F60C5" w:rsidP="008F60C5" w:rsidRDefault="008F60C5" w14:paraId="7455090D" w14:textId="5CCCB13F">
      <w:pPr>
        <w:jc w:val="both"/>
        <w:rPr>
          <w:rFonts w:ascii="Arial" w:hAnsi="Arial" w:cs="Arial"/>
          <w:sz w:val="24"/>
          <w:szCs w:val="24"/>
        </w:rPr>
      </w:pPr>
      <w:r w:rsidRPr="6FD70DBB" w:rsidR="2159BE98">
        <w:rPr>
          <w:rFonts w:ascii="Arial" w:hAnsi="Arial" w:cs="Arial"/>
          <w:sz w:val="24"/>
          <w:szCs w:val="24"/>
        </w:rPr>
        <w:t>Contar con licencias oficiales y soporte especializado permite asegurar la disponibilidad permanente de los servicios, el acceso a actualizaciones de seguridad, la corrección de vulnerabilidades y el cumplimiento de las políticas de seguridad digital y protección de datos. Asimismo, contribuye a fortalecer la integridad, confidencialidad y disponibilidad de la información institucional, reduciendo riesgos asociados al uso de software desactualizado o sin licenciamiento</w:t>
      </w:r>
      <w:r w:rsidRPr="6FD70DBB" w:rsidR="2159BE98">
        <w:rPr>
          <w:rFonts w:ascii="Arial" w:hAnsi="Arial" w:cs="Arial"/>
          <w:sz w:val="24"/>
          <w:szCs w:val="24"/>
        </w:rPr>
        <w:t xml:space="preserve">; de esta manera se tiene: </w:t>
      </w:r>
    </w:p>
    <w:p w:rsidR="6FD70DBB" w:rsidP="6FD70DBB" w:rsidRDefault="6FD70DBB" w14:paraId="1D62B916" w14:textId="0E1A5B45">
      <w:pPr>
        <w:pStyle w:val="Prrafodelista"/>
        <w:numPr>
          <w:ilvl w:val="0"/>
          <w:numId w:val="48"/>
        </w:numPr>
        <w:ind w:left="142"/>
        <w:jc w:val="both"/>
        <w:rPr>
          <w:rFonts w:ascii="Arial" w:hAnsi="Arial" w:cs="Arial"/>
        </w:rPr>
      </w:pPr>
    </w:p>
    <w:p w:rsidR="6FD70DBB" w:rsidP="6FD70DBB" w:rsidRDefault="6FD70DBB" w14:paraId="6D313B84" w14:textId="179C6619">
      <w:pPr>
        <w:pStyle w:val="Prrafodelista"/>
        <w:numPr>
          <w:ilvl w:val="0"/>
          <w:numId w:val="48"/>
        </w:numPr>
        <w:ind w:left="142"/>
        <w:jc w:val="both"/>
        <w:rPr>
          <w:rFonts w:ascii="Arial" w:hAnsi="Arial" w:cs="Arial"/>
        </w:rPr>
      </w:pPr>
    </w:p>
    <w:p w:rsidR="6FD70DBB" w:rsidP="6FD70DBB" w:rsidRDefault="6FD70DBB" w14:paraId="1C3CCD60" w14:textId="4B2E2B48">
      <w:pPr>
        <w:pStyle w:val="Prrafodelista"/>
        <w:numPr>
          <w:ilvl w:val="0"/>
          <w:numId w:val="48"/>
        </w:numPr>
        <w:ind w:left="142"/>
        <w:jc w:val="both"/>
        <w:rPr>
          <w:rFonts w:ascii="Arial" w:hAnsi="Arial" w:cs="Arial"/>
        </w:rPr>
      </w:pPr>
    </w:p>
    <w:p w:rsidR="6FD70DBB" w:rsidP="6FD70DBB" w:rsidRDefault="6FD70DBB" w14:paraId="6AA4A5F9" w14:textId="4C4BDAB1">
      <w:pPr>
        <w:pStyle w:val="Prrafodelista"/>
        <w:numPr>
          <w:ilvl w:val="0"/>
          <w:numId w:val="48"/>
        </w:numPr>
        <w:ind w:left="142"/>
        <w:jc w:val="both"/>
        <w:rPr>
          <w:rFonts w:ascii="Arial" w:hAnsi="Arial" w:cs="Arial"/>
        </w:rPr>
      </w:pPr>
    </w:p>
    <w:p w:rsidR="6FD70DBB" w:rsidP="6FD70DBB" w:rsidRDefault="6FD70DBB" w14:paraId="147CE3F8" w14:textId="5A7DA6CE">
      <w:pPr>
        <w:pStyle w:val="Prrafodelista"/>
        <w:numPr>
          <w:ilvl w:val="0"/>
          <w:numId w:val="48"/>
        </w:numPr>
        <w:ind w:left="142"/>
        <w:jc w:val="both"/>
        <w:rPr>
          <w:rFonts w:ascii="Arial" w:hAnsi="Arial" w:cs="Arial"/>
        </w:rPr>
      </w:pPr>
    </w:p>
    <w:p w:rsidR="008F60C5" w:rsidP="008F60C5" w:rsidRDefault="008F60C5" w14:paraId="74A9DA60" w14:textId="2042E7EE">
      <w:pPr>
        <w:pStyle w:val="Prrafodelista"/>
        <w:numPr>
          <w:ilvl w:val="0"/>
          <w:numId w:val="48"/>
        </w:numPr>
        <w:ind w:left="142"/>
        <w:jc w:val="both"/>
        <w:rPr>
          <w:rFonts w:ascii="Arial" w:hAnsi="Arial" w:cs="Arial"/>
        </w:rPr>
      </w:pPr>
      <w:r w:rsidRPr="008F60C5">
        <w:rPr>
          <w:rFonts w:ascii="Arial" w:hAnsi="Arial" w:cs="Arial"/>
          <w:b/>
          <w:bCs/>
        </w:rPr>
        <w:t>Seguridad de la información:</w:t>
      </w:r>
      <w:r w:rsidRPr="008F60C5">
        <w:rPr>
          <w:rFonts w:ascii="Arial" w:hAnsi="Arial" w:cs="Arial"/>
        </w:rPr>
        <w:t xml:space="preserve"> Protección de datos institucionales mediante herramientas actualizadas, autenticación segura y mecanismos avanzados de ciberseguridad</w:t>
      </w:r>
    </w:p>
    <w:p w:rsidRPr="008F60C5" w:rsidR="008F60C5" w:rsidP="008F60C5" w:rsidRDefault="008F60C5" w14:paraId="2BBE8CFC" w14:textId="77777777">
      <w:pPr>
        <w:pStyle w:val="Prrafodelista"/>
        <w:ind w:left="142"/>
        <w:jc w:val="both"/>
        <w:rPr>
          <w:rFonts w:ascii="Arial" w:hAnsi="Arial" w:cs="Arial"/>
        </w:rPr>
      </w:pPr>
    </w:p>
    <w:p w:rsidRPr="008F60C5" w:rsidR="008F60C5" w:rsidP="008F60C5" w:rsidRDefault="008F60C5" w14:paraId="332B868B" w14:textId="3FD39A2B">
      <w:pPr>
        <w:pStyle w:val="Prrafodelista"/>
        <w:numPr>
          <w:ilvl w:val="0"/>
          <w:numId w:val="48"/>
        </w:numPr>
        <w:ind w:left="142"/>
        <w:jc w:val="both"/>
        <w:rPr>
          <w:rFonts w:ascii="Arial" w:hAnsi="Arial" w:cs="Arial"/>
        </w:rPr>
      </w:pPr>
      <w:r w:rsidRPr="008F60C5">
        <w:rPr>
          <w:rFonts w:ascii="Arial" w:hAnsi="Arial" w:cs="Arial"/>
          <w:b/>
          <w:bCs/>
        </w:rPr>
        <w:lastRenderedPageBreak/>
        <w:t>Continuidad operativa:</w:t>
      </w:r>
      <w:r w:rsidRPr="008F60C5">
        <w:rPr>
          <w:rFonts w:ascii="Arial" w:hAnsi="Arial" w:cs="Arial"/>
        </w:rPr>
        <w:t xml:space="preserve"> Garantiza la disponibilidad permanente de los servicios de correo electrónico, colaboración y productividad para los funcionarios y contratistas</w:t>
      </w:r>
      <w:r>
        <w:rPr>
          <w:rFonts w:ascii="Arial" w:hAnsi="Arial" w:cs="Arial"/>
        </w:rPr>
        <w:t>.</w:t>
      </w:r>
    </w:p>
    <w:p w:rsidRPr="008F60C5" w:rsidR="008F60C5" w:rsidP="008F60C5" w:rsidRDefault="008F60C5" w14:paraId="79D01C1E" w14:textId="77777777">
      <w:pPr>
        <w:pStyle w:val="Prrafodelista"/>
        <w:ind w:left="142"/>
        <w:jc w:val="both"/>
        <w:rPr>
          <w:rFonts w:ascii="Arial" w:hAnsi="Arial" w:cs="Arial"/>
        </w:rPr>
      </w:pPr>
    </w:p>
    <w:p w:rsidR="008F60C5" w:rsidP="008F60C5" w:rsidRDefault="008F60C5" w14:paraId="27D54B1A" w14:textId="483379AF">
      <w:pPr>
        <w:pStyle w:val="Prrafodelista"/>
        <w:numPr>
          <w:ilvl w:val="0"/>
          <w:numId w:val="48"/>
        </w:numPr>
        <w:ind w:left="142"/>
        <w:jc w:val="both"/>
        <w:rPr>
          <w:rFonts w:ascii="Arial" w:hAnsi="Arial" w:cs="Arial"/>
        </w:rPr>
      </w:pPr>
      <w:r w:rsidRPr="008F60C5">
        <w:rPr>
          <w:rFonts w:ascii="Arial" w:hAnsi="Arial" w:cs="Arial"/>
          <w:b/>
          <w:bCs/>
        </w:rPr>
        <w:t>Mayor productividad institucional:</w:t>
      </w:r>
      <w:r w:rsidRPr="008F60C5">
        <w:rPr>
          <w:rFonts w:ascii="Arial" w:hAnsi="Arial" w:cs="Arial"/>
        </w:rPr>
        <w:t xml:space="preserve"> Facilita la elaboración, gestión y compartición de documentos, reduciendo tiempos de respuesta y optimizando los procesos administrativos.</w:t>
      </w:r>
    </w:p>
    <w:p w:rsidRPr="008F60C5" w:rsidR="008F60C5" w:rsidP="008F60C5" w:rsidRDefault="008F60C5" w14:paraId="08977ADF" w14:textId="77777777">
      <w:pPr>
        <w:pStyle w:val="Prrafodelista"/>
        <w:ind w:left="142"/>
        <w:jc w:val="both"/>
        <w:rPr>
          <w:rFonts w:ascii="Arial" w:hAnsi="Arial" w:cs="Arial"/>
        </w:rPr>
      </w:pPr>
    </w:p>
    <w:p w:rsidRPr="008F60C5" w:rsidR="008F60C5" w:rsidP="008F60C5" w:rsidRDefault="008F60C5" w14:paraId="30C9657D" w14:textId="68CED24D">
      <w:pPr>
        <w:pStyle w:val="Prrafodelista"/>
        <w:numPr>
          <w:ilvl w:val="0"/>
          <w:numId w:val="48"/>
        </w:numPr>
        <w:ind w:left="142"/>
        <w:jc w:val="both"/>
        <w:rPr>
          <w:rFonts w:ascii="Arial" w:hAnsi="Arial" w:cs="Arial"/>
        </w:rPr>
      </w:pPr>
      <w:r w:rsidRPr="008F60C5">
        <w:rPr>
          <w:rFonts w:ascii="Arial" w:hAnsi="Arial" w:cs="Arial"/>
          <w:b/>
          <w:bCs/>
        </w:rPr>
        <w:t>Trabajo colaborativo en tiempo real:</w:t>
      </w:r>
      <w:r w:rsidRPr="008F60C5">
        <w:rPr>
          <w:rFonts w:ascii="Arial" w:hAnsi="Arial" w:cs="Arial"/>
        </w:rPr>
        <w:t xml:space="preserve"> Permite la comunicación eficiente entre dependencias, reuniones virtuales, mensajería instantánea y edición conjunta de documentos</w:t>
      </w:r>
    </w:p>
    <w:p w:rsidRPr="003314E0" w:rsidR="003314E0" w:rsidP="008F60C5" w:rsidRDefault="003314E0" w14:paraId="4BB7535C" w14:textId="77777777">
      <w:pPr>
        <w:pStyle w:val="Prrafodelista"/>
        <w:numPr>
          <w:ilvl w:val="0"/>
          <w:numId w:val="48"/>
        </w:numPr>
        <w:ind w:left="142"/>
        <w:jc w:val="both"/>
        <w:rPr>
          <w:rFonts w:ascii="Arial" w:hAnsi="Arial" w:cs="Arial"/>
        </w:rPr>
      </w:pPr>
    </w:p>
    <w:p w:rsidRPr="003314E0" w:rsidR="003314E0" w:rsidP="003314E0" w:rsidRDefault="003314E0" w14:paraId="1E69F251" w14:textId="77777777">
      <w:pPr>
        <w:pStyle w:val="Prrafodelista"/>
        <w:ind w:left="142"/>
        <w:jc w:val="both"/>
        <w:rPr>
          <w:rFonts w:ascii="Arial" w:hAnsi="Arial" w:cs="Arial"/>
        </w:rPr>
      </w:pPr>
    </w:p>
    <w:p w:rsidR="008F60C5" w:rsidP="008F60C5" w:rsidRDefault="008F60C5" w14:paraId="3947377D" w14:textId="5305BE7F">
      <w:pPr>
        <w:pStyle w:val="Prrafodelista"/>
        <w:numPr>
          <w:ilvl w:val="0"/>
          <w:numId w:val="48"/>
        </w:numPr>
        <w:ind w:left="142"/>
        <w:jc w:val="both"/>
        <w:rPr>
          <w:rFonts w:ascii="Arial" w:hAnsi="Arial" w:cs="Arial"/>
        </w:rPr>
      </w:pPr>
      <w:r w:rsidRPr="008F60C5">
        <w:rPr>
          <w:rFonts w:ascii="Arial" w:hAnsi="Arial" w:cs="Arial"/>
          <w:b/>
          <w:bCs/>
        </w:rPr>
        <w:t>Actualizaciones y soporte permanente:</w:t>
      </w:r>
      <w:r w:rsidRPr="008F60C5">
        <w:rPr>
          <w:rFonts w:ascii="Arial" w:hAnsi="Arial" w:cs="Arial"/>
        </w:rPr>
        <w:t xml:space="preserve"> Acceso a nuevas funcionalidades, correcciones de errores y atención especializada para la solución de incidentes tecnológicos. </w:t>
      </w:r>
    </w:p>
    <w:p w:rsidRPr="008F60C5" w:rsidR="008F60C5" w:rsidP="008F60C5" w:rsidRDefault="008F60C5" w14:paraId="53AF511F" w14:textId="77777777">
      <w:pPr>
        <w:pStyle w:val="Prrafodelista"/>
        <w:ind w:left="142"/>
        <w:jc w:val="both"/>
        <w:rPr>
          <w:rFonts w:ascii="Arial" w:hAnsi="Arial" w:cs="Arial"/>
        </w:rPr>
      </w:pPr>
    </w:p>
    <w:p w:rsidRPr="008F60C5" w:rsidR="008F60C5" w:rsidP="008F60C5" w:rsidRDefault="008F60C5" w14:paraId="7C289065" w14:textId="1010B662">
      <w:pPr>
        <w:pStyle w:val="Prrafodelista"/>
        <w:numPr>
          <w:ilvl w:val="0"/>
          <w:numId w:val="48"/>
        </w:numPr>
        <w:ind w:left="142"/>
        <w:jc w:val="both"/>
        <w:rPr>
          <w:rFonts w:ascii="Arial" w:hAnsi="Arial" w:cs="Arial"/>
        </w:rPr>
      </w:pPr>
      <w:r w:rsidRPr="008F60C5">
        <w:rPr>
          <w:rFonts w:ascii="Arial" w:hAnsi="Arial" w:cs="Arial"/>
          <w:b/>
          <w:bCs/>
        </w:rPr>
        <w:t>Cumplimiento normativo y licenciamiento legal:</w:t>
      </w:r>
      <w:r w:rsidRPr="008F60C5">
        <w:rPr>
          <w:rFonts w:ascii="Arial" w:hAnsi="Arial" w:cs="Arial"/>
        </w:rPr>
        <w:t xml:space="preserve"> Garantiza el uso de software autorizado, fortaleciendo el cumplimiento de las disposiciones relacionadas con derechos de autor, protección de datos y seguridad digital.</w:t>
      </w:r>
    </w:p>
    <w:p w:rsidR="008F60C5" w:rsidP="008F60C5" w:rsidRDefault="008F60C5" w14:paraId="4FF71A52" w14:textId="77777777">
      <w:pPr>
        <w:ind w:left="142"/>
        <w:jc w:val="both"/>
        <w:rPr>
          <w:rFonts w:ascii="Arial" w:hAnsi="Arial" w:cs="Arial"/>
          <w:sz w:val="24"/>
          <w:szCs w:val="24"/>
        </w:rPr>
      </w:pPr>
    </w:p>
    <w:p w:rsidRPr="00723285" w:rsidR="00941F51" w:rsidP="723B7D54" w:rsidRDefault="00941F51" w14:paraId="6DA94B08" w14:textId="77777777">
      <w:pPr>
        <w:pStyle w:val="Sinespaciado"/>
        <w:numPr>
          <w:ilvl w:val="0"/>
          <w:numId w:val="3"/>
        </w:numPr>
        <w:jc w:val="both"/>
        <w:rPr>
          <w:rFonts w:ascii="Arial" w:hAnsi="Arial" w:cs="Arial"/>
          <w:b/>
          <w:bCs/>
          <w:sz w:val="24"/>
          <w:szCs w:val="24"/>
        </w:rPr>
      </w:pPr>
      <w:r w:rsidRPr="723B7D54">
        <w:rPr>
          <w:rFonts w:ascii="Arial" w:hAnsi="Arial" w:cs="Arial"/>
          <w:b/>
          <w:bCs/>
          <w:sz w:val="24"/>
          <w:szCs w:val="24"/>
        </w:rPr>
        <w:t>Logros Alcanzados</w:t>
      </w:r>
    </w:p>
    <w:p w:rsidRPr="00723285" w:rsidR="00941F51" w:rsidP="19E530D0" w:rsidRDefault="00941F51" w14:paraId="12B075DC" w14:textId="77777777">
      <w:pPr>
        <w:pStyle w:val="Sinespaciado"/>
        <w:ind w:left="720"/>
        <w:jc w:val="both"/>
        <w:rPr>
          <w:rFonts w:ascii="Arial" w:hAnsi="Arial" w:cs="Arial"/>
          <w:b/>
          <w:bCs/>
          <w:sz w:val="24"/>
          <w:szCs w:val="24"/>
        </w:rPr>
      </w:pPr>
    </w:p>
    <w:p w:rsidRPr="00E1446D" w:rsidR="00E1446D" w:rsidP="00E1446D" w:rsidRDefault="00E1446D" w14:paraId="69EC8D15" w14:textId="77777777">
      <w:pPr>
        <w:pStyle w:val="Sinespaciado"/>
        <w:jc w:val="both"/>
        <w:rPr>
          <w:rFonts w:ascii="Arial" w:hAnsi="Arial" w:cs="Arial"/>
          <w:sz w:val="24"/>
          <w:szCs w:val="24"/>
        </w:rPr>
      </w:pPr>
      <w:r w:rsidRPr="00E1446D">
        <w:rPr>
          <w:rFonts w:ascii="Arial" w:hAnsi="Arial" w:cs="Arial"/>
          <w:sz w:val="24"/>
          <w:szCs w:val="24"/>
        </w:rPr>
        <w:t>En el marco de la implementación del Plan Estratégico de Tecnologías de la Información (PETI) de la Alcaldía Municipal de Soacha, los proyectos de Fortalecimiento y modernización de la infraestructura tecnológica del Municipio de Soacha y Adquisición y soporte del licenciamiento por suscripción de los servicios de correo electrónico, herramientas de colaboración, mensajería instantánea y ofimática han contribuido significativamente a fortalecer las capacidades tecnológicas de la entidad, mejorando la disponibilidad, seguridad y eficiencia de los servicios institucionales.</w:t>
      </w:r>
    </w:p>
    <w:p w:rsidR="00055E75" w:rsidP="723B7D54" w:rsidRDefault="00055E75" w14:paraId="5BAD8419" w14:textId="6DFA4701">
      <w:pPr>
        <w:pStyle w:val="Sinespaciado"/>
        <w:jc w:val="both"/>
        <w:rPr>
          <w:rFonts w:ascii="Arial" w:hAnsi="Arial" w:cs="Arial"/>
          <w:sz w:val="24"/>
          <w:szCs w:val="24"/>
        </w:rPr>
      </w:pPr>
    </w:p>
    <w:p w:rsidRPr="00E1446D" w:rsidR="00E1446D" w:rsidP="00E1446D" w:rsidRDefault="00E1446D" w14:paraId="4B51BFE7" w14:textId="77777777">
      <w:pPr>
        <w:pStyle w:val="Sinespaciado"/>
        <w:jc w:val="both"/>
        <w:rPr>
          <w:rFonts w:ascii="Arial" w:hAnsi="Arial" w:cs="Arial"/>
          <w:sz w:val="24"/>
          <w:szCs w:val="24"/>
        </w:rPr>
      </w:pPr>
      <w:r w:rsidRPr="00E1446D">
        <w:rPr>
          <w:rFonts w:ascii="Arial" w:hAnsi="Arial" w:cs="Arial"/>
          <w:sz w:val="24"/>
          <w:szCs w:val="24"/>
        </w:rPr>
        <w:t>Como resultado de estos proyectos, se ha logrado avanzar en la actualización y modernización de la plataforma tecnológica mediante la incorporación y fortalecimiento de recursos de infraestructura, licenciamiento, almacenamiento en la nube y herramientas colaborativas, permitiendo optimizar el desempeño de los sistemas de información, mejorar los tiempos de respuesta y garantizar la continuidad de los servicios tecnológicos que soportan los procesos administrativos y misionales de la entidad.</w:t>
      </w:r>
    </w:p>
    <w:p w:rsidR="00055E75" w:rsidP="723B7D54" w:rsidRDefault="00055E75" w14:paraId="7BDC2459" w14:textId="77777777">
      <w:pPr>
        <w:pStyle w:val="Sinespaciado"/>
        <w:jc w:val="both"/>
        <w:rPr>
          <w:rFonts w:ascii="Arial" w:hAnsi="Arial" w:cs="Arial"/>
          <w:sz w:val="24"/>
          <w:szCs w:val="24"/>
        </w:rPr>
      </w:pPr>
    </w:p>
    <w:p w:rsidRPr="00E1446D" w:rsidR="00E1446D" w:rsidP="00E1446D" w:rsidRDefault="00E1446D" w14:paraId="7BC95BC9" w14:textId="77777777">
      <w:pPr>
        <w:pStyle w:val="Sinespaciado"/>
        <w:jc w:val="both"/>
        <w:rPr>
          <w:rFonts w:ascii="Arial" w:hAnsi="Arial" w:cs="Arial"/>
          <w:sz w:val="24"/>
          <w:szCs w:val="24"/>
        </w:rPr>
      </w:pPr>
      <w:r w:rsidRPr="00E1446D">
        <w:rPr>
          <w:rFonts w:ascii="Arial" w:hAnsi="Arial" w:cs="Arial"/>
          <w:sz w:val="24"/>
          <w:szCs w:val="24"/>
        </w:rPr>
        <w:t>Asimismo, la implementación de servicios de correo electrónico institucional, plataformas de colaboración, herramientas ofimáticas y soluciones de almacenamiento y sincronización ha permitido fortalecer el trabajo colaborativo entre dependencias, facilitar el acceso seguro a la información, mejorar los procesos de comunicación interna y promover esquemas de trabajo más eficientes y productivos para servidores públicos y contratistas.</w:t>
      </w:r>
    </w:p>
    <w:p w:rsidR="00055E75" w:rsidP="723B7D54" w:rsidRDefault="00055E75" w14:paraId="5595EC06" w14:textId="77777777">
      <w:pPr>
        <w:pStyle w:val="Sinespaciado"/>
        <w:jc w:val="both"/>
        <w:rPr>
          <w:rFonts w:ascii="Arial" w:hAnsi="Arial" w:cs="Arial"/>
          <w:sz w:val="24"/>
          <w:szCs w:val="24"/>
        </w:rPr>
      </w:pPr>
    </w:p>
    <w:p w:rsidR="6FD70DBB" w:rsidP="6FD70DBB" w:rsidRDefault="6FD70DBB" w14:paraId="046D07CC" w14:textId="3C8F1192">
      <w:pPr>
        <w:pStyle w:val="Sinespaciado"/>
        <w:jc w:val="both"/>
        <w:rPr>
          <w:rFonts w:ascii="Arial" w:hAnsi="Arial" w:cs="Arial"/>
          <w:sz w:val="24"/>
          <w:szCs w:val="24"/>
        </w:rPr>
      </w:pPr>
    </w:p>
    <w:p w:rsidR="6FD70DBB" w:rsidP="6FD70DBB" w:rsidRDefault="6FD70DBB" w14:paraId="66936FB1" w14:textId="50479D25">
      <w:pPr>
        <w:pStyle w:val="Sinespaciado"/>
        <w:jc w:val="both"/>
        <w:rPr>
          <w:rFonts w:ascii="Arial" w:hAnsi="Arial" w:cs="Arial"/>
          <w:sz w:val="24"/>
          <w:szCs w:val="24"/>
        </w:rPr>
      </w:pPr>
    </w:p>
    <w:p w:rsidRPr="00E1446D" w:rsidR="00E1446D" w:rsidP="00E1446D" w:rsidRDefault="00E1446D" w14:paraId="754C98CB" w14:textId="138EB5AB">
      <w:pPr>
        <w:pStyle w:val="Sinespaciado"/>
        <w:jc w:val="both"/>
        <w:rPr>
          <w:rFonts w:ascii="Arial" w:hAnsi="Arial" w:cs="Arial"/>
          <w:sz w:val="24"/>
          <w:szCs w:val="24"/>
        </w:rPr>
      </w:pPr>
      <w:r w:rsidRPr="00E1446D">
        <w:rPr>
          <w:rFonts w:ascii="Arial" w:hAnsi="Arial" w:cs="Arial"/>
          <w:sz w:val="24"/>
          <w:szCs w:val="24"/>
        </w:rPr>
        <w:t>Adicionalmente, se fortalecieron los componentes de seguridad de la información mediante la incorporación de mecanismos de autenticación, servicios de protección para el correo electrónico, sincronización segura de directorios y herramientas orientadas a garantizar la integridad, disponibilidad y confidencialidad de la información institucional, alineándose con los lineamientos de Gobierno Digital y las buenas prácticas de seguridad informática</w:t>
      </w:r>
      <w:r w:rsidR="00315FD2">
        <w:rPr>
          <w:rFonts w:ascii="Arial" w:hAnsi="Arial" w:cs="Arial"/>
          <w:sz w:val="24"/>
          <w:szCs w:val="24"/>
        </w:rPr>
        <w:t>, lo que ha permitido:</w:t>
      </w:r>
    </w:p>
    <w:p w:rsidR="00055E75" w:rsidP="723B7D54" w:rsidRDefault="00055E75" w14:paraId="2C4FC572" w14:textId="77777777">
      <w:pPr>
        <w:pStyle w:val="Sinespaciado"/>
        <w:jc w:val="both"/>
        <w:rPr>
          <w:rFonts w:ascii="Arial" w:hAnsi="Arial" w:cs="Arial"/>
          <w:sz w:val="24"/>
          <w:szCs w:val="24"/>
        </w:rPr>
      </w:pPr>
    </w:p>
    <w:p w:rsidR="00055E75" w:rsidP="723B7D54" w:rsidRDefault="00055E75" w14:paraId="0F103FF9" w14:textId="77777777">
      <w:pPr>
        <w:pStyle w:val="Sinespaciado"/>
        <w:jc w:val="both"/>
        <w:rPr>
          <w:rFonts w:ascii="Arial" w:hAnsi="Arial" w:cs="Arial"/>
          <w:sz w:val="24"/>
          <w:szCs w:val="24"/>
        </w:rPr>
      </w:pPr>
    </w:p>
    <w:p w:rsidR="00E1446D" w:rsidP="00E1446D" w:rsidRDefault="00E1446D" w14:paraId="094CA4CB" w14:textId="3F18A261">
      <w:pPr>
        <w:pStyle w:val="Sinespaciado"/>
        <w:numPr>
          <w:ilvl w:val="0"/>
          <w:numId w:val="49"/>
        </w:numPr>
        <w:ind w:left="142"/>
        <w:jc w:val="both"/>
        <w:rPr>
          <w:rFonts w:ascii="Arial" w:hAnsi="Arial" w:cs="Arial"/>
          <w:sz w:val="24"/>
          <w:szCs w:val="24"/>
        </w:rPr>
      </w:pPr>
      <w:r w:rsidRPr="00E1446D">
        <w:rPr>
          <w:rFonts w:ascii="Arial" w:hAnsi="Arial" w:cs="Arial"/>
          <w:sz w:val="24"/>
          <w:szCs w:val="24"/>
        </w:rPr>
        <w:t xml:space="preserve">Mayor disponibilidad y continuidad de los servicios tecnológicos institucionales. </w:t>
      </w:r>
    </w:p>
    <w:p w:rsidRPr="00E1446D" w:rsidR="00E1446D" w:rsidP="00E1446D" w:rsidRDefault="00E1446D" w14:paraId="6BE68446" w14:textId="77777777">
      <w:pPr>
        <w:pStyle w:val="Sinespaciado"/>
        <w:ind w:left="142"/>
        <w:jc w:val="both"/>
        <w:rPr>
          <w:rFonts w:ascii="Arial" w:hAnsi="Arial" w:cs="Arial"/>
          <w:sz w:val="24"/>
          <w:szCs w:val="24"/>
        </w:rPr>
      </w:pPr>
    </w:p>
    <w:p w:rsidR="00E1446D" w:rsidP="00E1446D" w:rsidRDefault="00E1446D" w14:paraId="5C5AB398" w14:textId="43F28B64">
      <w:pPr>
        <w:pStyle w:val="Sinespaciado"/>
        <w:numPr>
          <w:ilvl w:val="0"/>
          <w:numId w:val="49"/>
        </w:numPr>
        <w:ind w:left="142"/>
        <w:jc w:val="both"/>
        <w:rPr>
          <w:rFonts w:ascii="Arial" w:hAnsi="Arial" w:cs="Arial"/>
          <w:sz w:val="24"/>
          <w:szCs w:val="24"/>
        </w:rPr>
      </w:pPr>
      <w:r w:rsidRPr="00E1446D">
        <w:rPr>
          <w:rFonts w:ascii="Arial" w:hAnsi="Arial" w:cs="Arial"/>
          <w:sz w:val="24"/>
          <w:szCs w:val="24"/>
        </w:rPr>
        <w:t xml:space="preserve">Optimización de los procesos administrativos mediante herramientas modernas de productividad y colaboración. </w:t>
      </w:r>
    </w:p>
    <w:p w:rsidRPr="00E1446D" w:rsidR="00E1446D" w:rsidP="00E1446D" w:rsidRDefault="00E1446D" w14:paraId="51B8D0AA" w14:textId="77777777">
      <w:pPr>
        <w:pStyle w:val="Sinespaciado"/>
        <w:ind w:left="142"/>
        <w:jc w:val="both"/>
        <w:rPr>
          <w:rFonts w:ascii="Arial" w:hAnsi="Arial" w:cs="Arial"/>
          <w:sz w:val="24"/>
          <w:szCs w:val="24"/>
        </w:rPr>
      </w:pPr>
    </w:p>
    <w:p w:rsidR="00E1446D" w:rsidP="00E1446D" w:rsidRDefault="00E1446D" w14:paraId="1EA8C2BC" w14:textId="7D166AA5">
      <w:pPr>
        <w:pStyle w:val="Sinespaciado"/>
        <w:numPr>
          <w:ilvl w:val="0"/>
          <w:numId w:val="49"/>
        </w:numPr>
        <w:ind w:left="142"/>
        <w:jc w:val="both"/>
        <w:rPr>
          <w:rFonts w:ascii="Arial" w:hAnsi="Arial" w:cs="Arial"/>
          <w:sz w:val="24"/>
          <w:szCs w:val="24"/>
        </w:rPr>
      </w:pPr>
      <w:r w:rsidRPr="00E1446D">
        <w:rPr>
          <w:rFonts w:ascii="Arial" w:hAnsi="Arial" w:cs="Arial"/>
          <w:sz w:val="24"/>
          <w:szCs w:val="24"/>
        </w:rPr>
        <w:t xml:space="preserve">Fortalecimiento de la seguridad y protección de la información institucional. </w:t>
      </w:r>
    </w:p>
    <w:p w:rsidR="00E1446D" w:rsidP="00E1446D" w:rsidRDefault="00E1446D" w14:paraId="248A97AC" w14:textId="77777777">
      <w:pPr>
        <w:pStyle w:val="Prrafodelista"/>
        <w:rPr>
          <w:rFonts w:ascii="Arial" w:hAnsi="Arial" w:cs="Arial"/>
        </w:rPr>
      </w:pPr>
    </w:p>
    <w:p w:rsidRPr="00E1446D" w:rsidR="00E1446D" w:rsidP="00E1446D" w:rsidRDefault="00E1446D" w14:paraId="4B436B15" w14:textId="0B7AAF4F">
      <w:pPr>
        <w:pStyle w:val="Sinespaciado"/>
        <w:numPr>
          <w:ilvl w:val="0"/>
          <w:numId w:val="49"/>
        </w:numPr>
        <w:ind w:left="142"/>
        <w:jc w:val="both"/>
        <w:rPr>
          <w:rFonts w:ascii="Arial" w:hAnsi="Arial" w:cs="Arial"/>
          <w:sz w:val="24"/>
          <w:szCs w:val="24"/>
        </w:rPr>
      </w:pPr>
      <w:r w:rsidRPr="00E1446D">
        <w:rPr>
          <w:rFonts w:ascii="Arial" w:hAnsi="Arial" w:cs="Arial"/>
          <w:sz w:val="24"/>
          <w:szCs w:val="24"/>
        </w:rPr>
        <w:t xml:space="preserve">Acceso seguro y centralizado a documentos, correos electrónicos y recursos tecnológicos desde diferentes ubicaciones </w:t>
      </w:r>
    </w:p>
    <w:p w:rsidR="00E1446D" w:rsidP="00E1446D" w:rsidRDefault="00E1446D" w14:paraId="5EF0938A" w14:textId="77777777">
      <w:pPr>
        <w:pStyle w:val="Sinespaciado"/>
        <w:ind w:left="142"/>
        <w:jc w:val="both"/>
        <w:rPr>
          <w:rFonts w:ascii="Arial" w:hAnsi="Arial" w:cs="Arial"/>
          <w:sz w:val="24"/>
          <w:szCs w:val="24"/>
        </w:rPr>
      </w:pPr>
    </w:p>
    <w:p w:rsidRPr="00E1446D" w:rsidR="00E1446D" w:rsidP="00E1446D" w:rsidRDefault="00E1446D" w14:paraId="746FD4B9" w14:textId="73E979BF">
      <w:pPr>
        <w:pStyle w:val="Sinespaciado"/>
        <w:numPr>
          <w:ilvl w:val="0"/>
          <w:numId w:val="49"/>
        </w:numPr>
        <w:ind w:left="142"/>
        <w:jc w:val="both"/>
        <w:rPr>
          <w:rFonts w:ascii="Arial" w:hAnsi="Arial" w:cs="Arial"/>
          <w:sz w:val="24"/>
          <w:szCs w:val="24"/>
        </w:rPr>
      </w:pPr>
      <w:r w:rsidRPr="00E1446D">
        <w:rPr>
          <w:rFonts w:ascii="Arial" w:hAnsi="Arial" w:cs="Arial"/>
          <w:sz w:val="24"/>
          <w:szCs w:val="24"/>
        </w:rPr>
        <w:t xml:space="preserve">Incremento de la capacidad de almacenamiento, respaldo y recuperación de información. </w:t>
      </w:r>
    </w:p>
    <w:p w:rsidR="00E1446D" w:rsidP="00E1446D" w:rsidRDefault="00E1446D" w14:paraId="463EC7D5" w14:textId="77777777">
      <w:pPr>
        <w:pStyle w:val="Sinespaciado"/>
        <w:ind w:left="142"/>
        <w:jc w:val="both"/>
        <w:rPr>
          <w:rFonts w:ascii="Arial" w:hAnsi="Arial" w:cs="Arial"/>
          <w:sz w:val="24"/>
          <w:szCs w:val="24"/>
        </w:rPr>
      </w:pPr>
    </w:p>
    <w:p w:rsidRPr="00E1446D" w:rsidR="00E1446D" w:rsidP="00E1446D" w:rsidRDefault="00E1446D" w14:paraId="0140C415" w14:textId="4E58F86A">
      <w:pPr>
        <w:pStyle w:val="Sinespaciado"/>
        <w:numPr>
          <w:ilvl w:val="0"/>
          <w:numId w:val="49"/>
        </w:numPr>
        <w:ind w:left="142"/>
        <w:jc w:val="both"/>
        <w:rPr>
          <w:rFonts w:ascii="Arial" w:hAnsi="Arial" w:cs="Arial"/>
          <w:sz w:val="24"/>
          <w:szCs w:val="24"/>
        </w:rPr>
      </w:pPr>
      <w:r w:rsidRPr="00E1446D">
        <w:rPr>
          <w:rFonts w:ascii="Arial" w:hAnsi="Arial" w:cs="Arial"/>
          <w:sz w:val="24"/>
          <w:szCs w:val="24"/>
        </w:rPr>
        <w:t xml:space="preserve">Mejora en la interoperabilidad entre dependencias y en la gestión de la información institucional. </w:t>
      </w:r>
    </w:p>
    <w:p w:rsidR="00E1446D" w:rsidP="00E1446D" w:rsidRDefault="00E1446D" w14:paraId="1B66E804" w14:textId="77777777">
      <w:pPr>
        <w:pStyle w:val="Sinespaciado"/>
        <w:ind w:left="142"/>
        <w:jc w:val="both"/>
        <w:rPr>
          <w:rFonts w:ascii="Arial" w:hAnsi="Arial" w:cs="Arial"/>
          <w:sz w:val="24"/>
          <w:szCs w:val="24"/>
        </w:rPr>
      </w:pPr>
    </w:p>
    <w:p w:rsidRPr="00E1446D" w:rsidR="00E1446D" w:rsidP="00E1446D" w:rsidRDefault="00E1446D" w14:paraId="2CAF0B4F" w14:textId="71852199">
      <w:pPr>
        <w:pStyle w:val="Sinespaciado"/>
        <w:numPr>
          <w:ilvl w:val="0"/>
          <w:numId w:val="49"/>
        </w:numPr>
        <w:ind w:left="142"/>
        <w:jc w:val="both"/>
        <w:rPr>
          <w:rFonts w:ascii="Arial" w:hAnsi="Arial" w:cs="Arial"/>
          <w:sz w:val="24"/>
          <w:szCs w:val="24"/>
        </w:rPr>
      </w:pPr>
      <w:r w:rsidRPr="00E1446D">
        <w:rPr>
          <w:rFonts w:ascii="Arial" w:hAnsi="Arial" w:cs="Arial"/>
          <w:sz w:val="24"/>
          <w:szCs w:val="24"/>
        </w:rPr>
        <w:t xml:space="preserve">Mayor eficiencia operativa y reducción de tiempos de respuesta en los procesos institucionales. </w:t>
      </w:r>
    </w:p>
    <w:p w:rsidR="00E1446D" w:rsidP="00E1446D" w:rsidRDefault="00E1446D" w14:paraId="7DC8BB79" w14:textId="77777777">
      <w:pPr>
        <w:pStyle w:val="Sinespaciado"/>
        <w:ind w:left="142"/>
        <w:jc w:val="both"/>
        <w:rPr>
          <w:rFonts w:ascii="Arial" w:hAnsi="Arial" w:cs="Arial"/>
          <w:sz w:val="24"/>
          <w:szCs w:val="24"/>
        </w:rPr>
      </w:pPr>
    </w:p>
    <w:p w:rsidRPr="00E1446D" w:rsidR="00E1446D" w:rsidP="00E1446D" w:rsidRDefault="00E1446D" w14:paraId="52519996" w14:textId="55DF97A0">
      <w:pPr>
        <w:pStyle w:val="Sinespaciado"/>
        <w:numPr>
          <w:ilvl w:val="0"/>
          <w:numId w:val="49"/>
        </w:numPr>
        <w:ind w:left="142"/>
        <w:jc w:val="both"/>
        <w:rPr>
          <w:rFonts w:ascii="Arial" w:hAnsi="Arial" w:cs="Arial"/>
          <w:sz w:val="24"/>
          <w:szCs w:val="24"/>
        </w:rPr>
      </w:pPr>
      <w:r w:rsidRPr="00E1446D">
        <w:rPr>
          <w:rFonts w:ascii="Arial" w:hAnsi="Arial" w:cs="Arial"/>
          <w:sz w:val="24"/>
          <w:szCs w:val="24"/>
        </w:rPr>
        <w:t>Alineación con los objetivos de transformación digital, Gobierno Digital y modernización administrativa del Municipio de Soacha.</w:t>
      </w:r>
    </w:p>
    <w:p w:rsidR="00055E75" w:rsidP="00E1446D" w:rsidRDefault="00055E75" w14:paraId="3B2F1AB7" w14:textId="77777777">
      <w:pPr>
        <w:pStyle w:val="Sinespaciado"/>
        <w:ind w:left="142"/>
        <w:jc w:val="both"/>
        <w:rPr>
          <w:rFonts w:ascii="Arial" w:hAnsi="Arial" w:cs="Arial"/>
          <w:sz w:val="24"/>
          <w:szCs w:val="24"/>
        </w:rPr>
      </w:pPr>
    </w:p>
    <w:p w:rsidR="00055E75" w:rsidP="00E1446D" w:rsidRDefault="00055E75" w14:paraId="14499620" w14:textId="77777777">
      <w:pPr>
        <w:pStyle w:val="Sinespaciado"/>
        <w:ind w:left="142"/>
        <w:jc w:val="both"/>
        <w:rPr>
          <w:rFonts w:ascii="Arial" w:hAnsi="Arial" w:cs="Arial"/>
          <w:sz w:val="24"/>
          <w:szCs w:val="24"/>
        </w:rPr>
      </w:pPr>
    </w:p>
    <w:p w:rsidR="7B364D6D" w:rsidP="7B364D6D" w:rsidRDefault="7B364D6D" w14:paraId="6B54211E" w14:textId="4A331056">
      <w:pPr>
        <w:pStyle w:val="Sinespaciado"/>
        <w:jc w:val="both"/>
        <w:rPr>
          <w:rFonts w:ascii="Arial" w:hAnsi="Arial" w:cs="Arial"/>
          <w:sz w:val="24"/>
          <w:szCs w:val="24"/>
        </w:rPr>
      </w:pPr>
    </w:p>
    <w:p w:rsidRPr="00723285" w:rsidR="00387ADB" w:rsidP="005A3774" w:rsidRDefault="00D30EA4" w14:paraId="1C3C3C40" w14:textId="3653AF50">
      <w:pPr>
        <w:pStyle w:val="Sinespaciado"/>
        <w:numPr>
          <w:ilvl w:val="0"/>
          <w:numId w:val="40"/>
        </w:numPr>
        <w:jc w:val="both"/>
        <w:rPr>
          <w:rFonts w:ascii="Arial" w:hAnsi="Arial" w:cs="Arial"/>
          <w:b/>
          <w:bCs/>
          <w:sz w:val="24"/>
          <w:szCs w:val="24"/>
        </w:rPr>
      </w:pPr>
      <w:r w:rsidRPr="19E530D0">
        <w:rPr>
          <w:rFonts w:ascii="Arial" w:hAnsi="Arial" w:cs="Arial"/>
          <w:b/>
          <w:bCs/>
          <w:sz w:val="24"/>
          <w:szCs w:val="24"/>
        </w:rPr>
        <w:t xml:space="preserve">Avance de cumplimiento a la meta para el periodo rendido </w:t>
      </w:r>
    </w:p>
    <w:p w:rsidRPr="00723285" w:rsidR="00717478" w:rsidP="19E530D0" w:rsidRDefault="00717478" w14:paraId="71E72CCA" w14:textId="77777777">
      <w:pPr>
        <w:pStyle w:val="Sinespaciado"/>
        <w:ind w:left="720"/>
        <w:jc w:val="both"/>
        <w:rPr>
          <w:rFonts w:ascii="Arial" w:hAnsi="Arial" w:cs="Arial"/>
          <w:b/>
          <w:bCs/>
          <w:sz w:val="24"/>
          <w:szCs w:val="24"/>
        </w:rPr>
      </w:pPr>
    </w:p>
    <w:tbl>
      <w:tblPr>
        <w:tblpPr w:leftFromText="141" w:rightFromText="141" w:vertAnchor="text" w:horzAnchor="margin" w:tblpXSpec="center" w:tblpY="192"/>
        <w:tblW w:w="8498"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2037"/>
        <w:gridCol w:w="4458"/>
        <w:gridCol w:w="2003"/>
      </w:tblGrid>
      <w:tr w:rsidRPr="00723285" w:rsidR="00723285" w:rsidTr="008C671C" w14:paraId="352B4028" w14:textId="77777777">
        <w:trPr>
          <w:trHeight w:val="498"/>
        </w:trPr>
        <w:tc>
          <w:tcPr>
            <w:tcW w:w="6495" w:type="dxa"/>
            <w:gridSpan w:val="2"/>
            <w:tcBorders>
              <w:top w:val="single" w:color="auto" w:sz="6" w:space="0"/>
              <w:left w:val="single" w:color="auto" w:sz="6" w:space="0"/>
              <w:bottom w:val="single" w:color="auto" w:sz="6" w:space="0"/>
              <w:right w:val="single" w:color="000000" w:themeColor="text1" w:sz="6" w:space="0"/>
            </w:tcBorders>
            <w:shd w:val="clear" w:color="auto" w:fill="FBD4B4" w:themeFill="accent6" w:themeFillTint="66"/>
            <w:vAlign w:val="center"/>
            <w:hideMark/>
          </w:tcPr>
          <w:p w:rsidRPr="00723285" w:rsidR="00723285" w:rsidP="00FE437C" w:rsidRDefault="00723285" w14:paraId="6E2E9923" w14:textId="05270F42">
            <w:pPr>
              <w:pStyle w:val="Sinespaciado"/>
              <w:jc w:val="center"/>
              <w:rPr>
                <w:rFonts w:ascii="Arial" w:hAnsi="Arial" w:cs="Arial"/>
                <w:b/>
                <w:bCs/>
                <w:sz w:val="24"/>
                <w:szCs w:val="24"/>
              </w:rPr>
            </w:pPr>
            <w:r w:rsidRPr="19E530D0">
              <w:rPr>
                <w:rFonts w:ascii="Arial" w:hAnsi="Arial" w:cs="Arial"/>
                <w:b/>
                <w:bCs/>
                <w:sz w:val="24"/>
                <w:szCs w:val="24"/>
                <w:lang w:val="es-MX"/>
              </w:rPr>
              <w:t>SEGUIMIENTO A LA EJECUCIÓN FISICA</w:t>
            </w:r>
          </w:p>
        </w:tc>
        <w:tc>
          <w:tcPr>
            <w:tcW w:w="2003" w:type="dxa"/>
            <w:tcBorders>
              <w:top w:val="single" w:color="auto" w:sz="6" w:space="0"/>
              <w:left w:val="nil"/>
              <w:bottom w:val="single" w:color="auto" w:sz="6" w:space="0"/>
              <w:right w:val="single" w:color="auto" w:sz="6" w:space="0"/>
            </w:tcBorders>
            <w:shd w:val="clear" w:color="auto" w:fill="FBD4B4" w:themeFill="accent6" w:themeFillTint="66"/>
            <w:vAlign w:val="center"/>
            <w:hideMark/>
          </w:tcPr>
          <w:p w:rsidRPr="00723285" w:rsidR="00723285" w:rsidP="00FE437C" w:rsidRDefault="00723285" w14:paraId="0CB5CAA1" w14:textId="4680FBD7">
            <w:pPr>
              <w:pStyle w:val="Sinespaciado"/>
              <w:jc w:val="center"/>
              <w:rPr>
                <w:rFonts w:ascii="Arial" w:hAnsi="Arial" w:cs="Arial"/>
                <w:b/>
                <w:bCs/>
                <w:sz w:val="24"/>
                <w:szCs w:val="24"/>
              </w:rPr>
            </w:pPr>
            <w:r w:rsidRPr="19E530D0">
              <w:rPr>
                <w:rFonts w:ascii="Arial" w:hAnsi="Arial" w:cs="Arial"/>
                <w:b/>
                <w:bCs/>
                <w:sz w:val="24"/>
                <w:szCs w:val="24"/>
                <w:lang w:val="es-MX"/>
              </w:rPr>
              <w:t>DATO</w:t>
            </w:r>
          </w:p>
        </w:tc>
      </w:tr>
      <w:tr w:rsidRPr="00723285" w:rsidR="00723285" w:rsidTr="008C671C" w14:paraId="53242888" w14:textId="77777777">
        <w:trPr>
          <w:trHeight w:val="498"/>
        </w:trPr>
        <w:tc>
          <w:tcPr>
            <w:tcW w:w="2037" w:type="dxa"/>
            <w:vMerge w:val="restart"/>
            <w:tcBorders>
              <w:top w:val="single" w:color="auto" w:sz="6" w:space="0"/>
              <w:left w:val="single" w:color="auto" w:sz="6" w:space="0"/>
              <w:bottom w:val="single" w:color="000000" w:themeColor="text1" w:sz="6" w:space="0"/>
              <w:right w:val="single" w:color="000000" w:themeColor="text1" w:sz="6" w:space="0"/>
            </w:tcBorders>
            <w:shd w:val="clear" w:color="auto" w:fill="C00000"/>
            <w:vAlign w:val="center"/>
            <w:hideMark/>
          </w:tcPr>
          <w:p w:rsidRPr="00723285" w:rsidR="00723285" w:rsidP="00FE437C" w:rsidRDefault="00723285" w14:paraId="574904D0" w14:textId="2B44B02A">
            <w:pPr>
              <w:pStyle w:val="Sinespaciado"/>
              <w:jc w:val="center"/>
              <w:rPr>
                <w:rFonts w:ascii="Arial" w:hAnsi="Arial" w:cs="Arial"/>
                <w:b/>
                <w:bCs/>
                <w:sz w:val="24"/>
                <w:szCs w:val="24"/>
              </w:rPr>
            </w:pPr>
            <w:r w:rsidRPr="19E530D0">
              <w:rPr>
                <w:rFonts w:ascii="Arial" w:hAnsi="Arial" w:cs="Arial"/>
                <w:b/>
                <w:bCs/>
                <w:sz w:val="24"/>
                <w:szCs w:val="24"/>
                <w:lang w:val="es-MX"/>
              </w:rPr>
              <w:t>EFICACIA</w:t>
            </w:r>
          </w:p>
        </w:tc>
        <w:tc>
          <w:tcPr>
            <w:tcW w:w="4458" w:type="dxa"/>
            <w:tcBorders>
              <w:top w:val="single" w:color="auto" w:sz="6" w:space="0"/>
              <w:left w:val="nil"/>
              <w:bottom w:val="single" w:color="auto" w:sz="6" w:space="0"/>
              <w:right w:val="single" w:color="000000" w:themeColor="text1" w:sz="6" w:space="0"/>
            </w:tcBorders>
            <w:shd w:val="clear" w:color="auto" w:fill="AEAAAA"/>
            <w:vAlign w:val="center"/>
            <w:hideMark/>
          </w:tcPr>
          <w:p w:rsidRPr="00723285" w:rsidR="00723285" w:rsidP="19E530D0" w:rsidRDefault="00723285" w14:paraId="274A87F0" w14:textId="77777777">
            <w:pPr>
              <w:pStyle w:val="Sinespaciado"/>
              <w:jc w:val="both"/>
              <w:rPr>
                <w:rFonts w:ascii="Arial" w:hAnsi="Arial" w:cs="Arial"/>
                <w:b/>
                <w:bCs/>
                <w:sz w:val="24"/>
                <w:szCs w:val="24"/>
              </w:rPr>
            </w:pPr>
            <w:r w:rsidRPr="19E530D0">
              <w:rPr>
                <w:rFonts w:ascii="Arial" w:hAnsi="Arial" w:cs="Arial"/>
                <w:b/>
                <w:bCs/>
                <w:sz w:val="24"/>
                <w:szCs w:val="24"/>
                <w:lang w:val="es-MX"/>
              </w:rPr>
              <w:t>PROGRAMACIÓN DE LA META</w:t>
            </w:r>
            <w:r w:rsidRPr="19E530D0">
              <w:rPr>
                <w:rFonts w:ascii="Arial" w:hAnsi="Arial" w:cs="Arial"/>
                <w:b/>
                <w:bCs/>
                <w:sz w:val="24"/>
                <w:szCs w:val="24"/>
              </w:rPr>
              <w:t> </w:t>
            </w:r>
          </w:p>
        </w:tc>
        <w:tc>
          <w:tcPr>
            <w:tcW w:w="2003" w:type="dxa"/>
            <w:tcBorders>
              <w:top w:val="nil"/>
              <w:left w:val="nil"/>
              <w:bottom w:val="single" w:color="auto" w:sz="6" w:space="0"/>
              <w:right w:val="single" w:color="auto" w:sz="6" w:space="0"/>
            </w:tcBorders>
            <w:shd w:val="clear" w:color="auto" w:fill="A6A6A6" w:themeFill="background1" w:themeFillShade="A6"/>
            <w:vAlign w:val="center"/>
          </w:tcPr>
          <w:p w:rsidRPr="00723285" w:rsidR="00723285" w:rsidP="19E530D0" w:rsidRDefault="6B1913A1" w14:paraId="714DDCFF" w14:textId="1C76EC06">
            <w:pPr>
              <w:pStyle w:val="Sinespaciado"/>
              <w:jc w:val="both"/>
              <w:rPr>
                <w:rFonts w:ascii="Arial" w:hAnsi="Arial" w:cs="Arial"/>
                <w:b/>
                <w:bCs/>
                <w:sz w:val="24"/>
                <w:szCs w:val="24"/>
              </w:rPr>
            </w:pPr>
            <w:r w:rsidRPr="5DA79758">
              <w:rPr>
                <w:rFonts w:ascii="Arial" w:hAnsi="Arial" w:cs="Arial"/>
                <w:b/>
                <w:bCs/>
                <w:sz w:val="24"/>
                <w:szCs w:val="24"/>
              </w:rPr>
              <w:t xml:space="preserve">    </w:t>
            </w:r>
            <w:r w:rsidR="004B267E">
              <w:rPr>
                <w:rFonts w:ascii="Arial" w:hAnsi="Arial" w:cs="Arial"/>
                <w:b/>
                <w:bCs/>
                <w:sz w:val="24"/>
                <w:szCs w:val="24"/>
              </w:rPr>
              <w:t xml:space="preserve">  </w:t>
            </w:r>
            <w:r w:rsidRPr="5DA79758">
              <w:rPr>
                <w:rFonts w:ascii="Arial" w:hAnsi="Arial" w:cs="Arial"/>
                <w:b/>
                <w:bCs/>
                <w:sz w:val="24"/>
                <w:szCs w:val="24"/>
              </w:rPr>
              <w:t xml:space="preserve">    0,07</w:t>
            </w:r>
            <w:r w:rsidR="003314E0">
              <w:rPr>
                <w:rFonts w:ascii="Arial" w:hAnsi="Arial" w:cs="Arial"/>
                <w:b/>
                <w:bCs/>
                <w:sz w:val="24"/>
                <w:szCs w:val="24"/>
              </w:rPr>
              <w:t>1</w:t>
            </w:r>
          </w:p>
        </w:tc>
      </w:tr>
      <w:tr w:rsidRPr="00723285" w:rsidR="00723285" w:rsidTr="008C671C" w14:paraId="74458178" w14:textId="77777777">
        <w:trPr>
          <w:trHeight w:val="498"/>
        </w:trPr>
        <w:tc>
          <w:tcPr>
            <w:tcW w:w="0" w:type="auto"/>
            <w:vMerge/>
            <w:vAlign w:val="center"/>
            <w:hideMark/>
          </w:tcPr>
          <w:p w:rsidRPr="00723285" w:rsidR="00723285" w:rsidP="00723285" w:rsidRDefault="00723285" w14:paraId="2D33DA06" w14:textId="77777777">
            <w:pPr>
              <w:pStyle w:val="Sinespaciado"/>
              <w:jc w:val="both"/>
              <w:rPr>
                <w:rFonts w:ascii="Arial" w:hAnsi="Arial" w:cs="Arial"/>
                <w:b/>
                <w:bCs/>
                <w:sz w:val="24"/>
                <w:szCs w:val="24"/>
                <w:highlight w:val="yellow"/>
              </w:rPr>
            </w:pPr>
          </w:p>
        </w:tc>
        <w:tc>
          <w:tcPr>
            <w:tcW w:w="4458" w:type="dxa"/>
            <w:tcBorders>
              <w:top w:val="single" w:color="auto" w:sz="6" w:space="0"/>
              <w:left w:val="nil"/>
              <w:bottom w:val="single" w:color="auto" w:sz="6" w:space="0"/>
              <w:right w:val="single" w:color="000000" w:themeColor="text1" w:sz="6" w:space="0"/>
            </w:tcBorders>
            <w:shd w:val="clear" w:color="auto" w:fill="AEAAAA"/>
            <w:vAlign w:val="center"/>
            <w:hideMark/>
          </w:tcPr>
          <w:p w:rsidRPr="00723285" w:rsidR="00723285" w:rsidP="19E530D0" w:rsidRDefault="00723285" w14:paraId="393FF23F" w14:textId="77777777">
            <w:pPr>
              <w:pStyle w:val="Sinespaciado"/>
              <w:jc w:val="both"/>
              <w:rPr>
                <w:rFonts w:ascii="Arial" w:hAnsi="Arial" w:cs="Arial"/>
                <w:b/>
                <w:bCs/>
                <w:sz w:val="24"/>
                <w:szCs w:val="24"/>
              </w:rPr>
            </w:pPr>
            <w:r w:rsidRPr="19E530D0">
              <w:rPr>
                <w:rFonts w:ascii="Arial" w:hAnsi="Arial" w:cs="Arial"/>
                <w:b/>
                <w:bCs/>
                <w:sz w:val="24"/>
                <w:szCs w:val="24"/>
                <w:lang w:val="es-MX"/>
              </w:rPr>
              <w:t>EJECUCIÓN FÍSICA DE LA META</w:t>
            </w:r>
            <w:r w:rsidRPr="19E530D0">
              <w:rPr>
                <w:rFonts w:ascii="Arial" w:hAnsi="Arial" w:cs="Arial"/>
                <w:b/>
                <w:bCs/>
                <w:sz w:val="24"/>
                <w:szCs w:val="24"/>
              </w:rPr>
              <w:t> </w:t>
            </w:r>
          </w:p>
        </w:tc>
        <w:tc>
          <w:tcPr>
            <w:tcW w:w="2003" w:type="dxa"/>
            <w:tcBorders>
              <w:top w:val="nil"/>
              <w:left w:val="nil"/>
              <w:bottom w:val="single" w:color="auto" w:sz="6" w:space="0"/>
              <w:right w:val="single" w:color="auto" w:sz="6" w:space="0"/>
            </w:tcBorders>
            <w:shd w:val="clear" w:color="auto" w:fill="A6A6A6" w:themeFill="background1" w:themeFillShade="A6"/>
            <w:vAlign w:val="center"/>
          </w:tcPr>
          <w:p w:rsidRPr="00723285" w:rsidR="00723285" w:rsidP="19E530D0" w:rsidRDefault="0CF510B7" w14:paraId="653D1B19" w14:textId="3072F3A9">
            <w:pPr>
              <w:pStyle w:val="Sinespaciado"/>
              <w:jc w:val="both"/>
              <w:rPr>
                <w:rFonts w:ascii="Arial" w:hAnsi="Arial" w:cs="Arial"/>
                <w:b/>
                <w:bCs/>
                <w:sz w:val="24"/>
                <w:szCs w:val="24"/>
              </w:rPr>
            </w:pPr>
            <w:r w:rsidRPr="19E530D0">
              <w:rPr>
                <w:rFonts w:ascii="Arial" w:hAnsi="Arial" w:cs="Arial"/>
                <w:b/>
                <w:bCs/>
                <w:sz w:val="24"/>
                <w:szCs w:val="24"/>
              </w:rPr>
              <w:t xml:space="preserve">       </w:t>
            </w:r>
            <w:r w:rsidR="004B267E">
              <w:rPr>
                <w:rFonts w:ascii="Arial" w:hAnsi="Arial" w:cs="Arial"/>
                <w:b/>
                <w:bCs/>
                <w:sz w:val="24"/>
                <w:szCs w:val="24"/>
              </w:rPr>
              <w:t xml:space="preserve">   </w:t>
            </w:r>
            <w:r w:rsidRPr="19E530D0">
              <w:rPr>
                <w:rFonts w:ascii="Arial" w:hAnsi="Arial" w:cs="Arial"/>
                <w:b/>
                <w:bCs/>
                <w:sz w:val="24"/>
                <w:szCs w:val="24"/>
              </w:rPr>
              <w:t xml:space="preserve">  0,0</w:t>
            </w:r>
            <w:r w:rsidR="003314E0">
              <w:rPr>
                <w:rFonts w:ascii="Arial" w:hAnsi="Arial" w:cs="Arial"/>
                <w:b/>
                <w:bCs/>
                <w:sz w:val="24"/>
                <w:szCs w:val="24"/>
              </w:rPr>
              <w:t>1</w:t>
            </w:r>
          </w:p>
        </w:tc>
      </w:tr>
      <w:tr w:rsidRPr="00723285" w:rsidR="00723285" w:rsidTr="008C671C" w14:paraId="4FD36516" w14:textId="77777777">
        <w:trPr>
          <w:trHeight w:val="498"/>
        </w:trPr>
        <w:tc>
          <w:tcPr>
            <w:tcW w:w="0" w:type="auto"/>
            <w:vMerge/>
            <w:vAlign w:val="center"/>
            <w:hideMark/>
          </w:tcPr>
          <w:p w:rsidRPr="00723285" w:rsidR="00723285" w:rsidP="00723285" w:rsidRDefault="00723285" w14:paraId="2984CE4F" w14:textId="77777777">
            <w:pPr>
              <w:pStyle w:val="Sinespaciado"/>
              <w:jc w:val="both"/>
              <w:rPr>
                <w:rFonts w:ascii="Arial" w:hAnsi="Arial" w:cs="Arial"/>
                <w:b/>
                <w:bCs/>
                <w:sz w:val="24"/>
                <w:szCs w:val="24"/>
                <w:highlight w:val="yellow"/>
              </w:rPr>
            </w:pPr>
          </w:p>
        </w:tc>
        <w:tc>
          <w:tcPr>
            <w:tcW w:w="4458" w:type="dxa"/>
            <w:tcBorders>
              <w:top w:val="single" w:color="auto" w:sz="6" w:space="0"/>
              <w:left w:val="nil"/>
              <w:bottom w:val="single" w:color="auto" w:sz="6" w:space="0"/>
              <w:right w:val="single" w:color="000000" w:themeColor="text1" w:sz="6" w:space="0"/>
            </w:tcBorders>
            <w:shd w:val="clear" w:color="auto" w:fill="AEAAAA"/>
            <w:vAlign w:val="center"/>
            <w:hideMark/>
          </w:tcPr>
          <w:p w:rsidRPr="00723285" w:rsidR="00723285" w:rsidP="19E530D0" w:rsidRDefault="00723285" w14:paraId="66EB6DF6" w14:textId="77777777">
            <w:pPr>
              <w:pStyle w:val="Sinespaciado"/>
              <w:jc w:val="both"/>
              <w:rPr>
                <w:rFonts w:ascii="Arial" w:hAnsi="Arial" w:cs="Arial"/>
                <w:b/>
                <w:bCs/>
                <w:sz w:val="24"/>
                <w:szCs w:val="24"/>
              </w:rPr>
            </w:pPr>
            <w:r w:rsidRPr="19E530D0">
              <w:rPr>
                <w:rFonts w:ascii="Arial" w:hAnsi="Arial" w:cs="Arial"/>
                <w:b/>
                <w:bCs/>
                <w:sz w:val="24"/>
                <w:szCs w:val="24"/>
                <w:lang w:val="es-MX"/>
              </w:rPr>
              <w:t>AVANCE</w:t>
            </w:r>
            <w:r w:rsidRPr="19E530D0">
              <w:rPr>
                <w:rFonts w:ascii="Arial" w:hAnsi="Arial" w:cs="Arial"/>
                <w:b/>
                <w:bCs/>
                <w:sz w:val="24"/>
                <w:szCs w:val="24"/>
              </w:rPr>
              <w:t> </w:t>
            </w:r>
          </w:p>
        </w:tc>
        <w:tc>
          <w:tcPr>
            <w:tcW w:w="2003" w:type="dxa"/>
            <w:tcBorders>
              <w:top w:val="nil"/>
              <w:left w:val="nil"/>
              <w:bottom w:val="single" w:color="auto" w:sz="6" w:space="0"/>
              <w:right w:val="single" w:color="auto" w:sz="6" w:space="0"/>
            </w:tcBorders>
            <w:shd w:val="clear" w:color="auto" w:fill="A6A6A6" w:themeFill="background1" w:themeFillShade="A6"/>
            <w:vAlign w:val="center"/>
          </w:tcPr>
          <w:p w:rsidRPr="00723285" w:rsidR="00723285" w:rsidP="19E530D0" w:rsidRDefault="1887BB9C" w14:paraId="70E65839" w14:textId="22FB05B0">
            <w:pPr>
              <w:pStyle w:val="Sinespaciado"/>
              <w:jc w:val="both"/>
              <w:rPr>
                <w:rFonts w:ascii="Arial" w:hAnsi="Arial" w:cs="Arial"/>
                <w:b/>
                <w:bCs/>
                <w:sz w:val="24"/>
                <w:szCs w:val="24"/>
              </w:rPr>
            </w:pPr>
            <w:r w:rsidRPr="15E22D8F">
              <w:rPr>
                <w:rFonts w:ascii="Arial" w:hAnsi="Arial" w:cs="Arial"/>
                <w:b/>
                <w:bCs/>
                <w:sz w:val="24"/>
                <w:szCs w:val="24"/>
              </w:rPr>
              <w:t xml:space="preserve">     </w:t>
            </w:r>
            <w:r w:rsidRPr="15E22D8F" w:rsidR="004B267E">
              <w:rPr>
                <w:rFonts w:ascii="Arial" w:hAnsi="Arial" w:cs="Arial"/>
                <w:b/>
                <w:bCs/>
                <w:sz w:val="24"/>
                <w:szCs w:val="24"/>
              </w:rPr>
              <w:t xml:space="preserve"> </w:t>
            </w:r>
            <w:r w:rsidRPr="15E22D8F">
              <w:rPr>
                <w:rFonts w:ascii="Arial" w:hAnsi="Arial" w:cs="Arial"/>
                <w:b/>
                <w:bCs/>
                <w:sz w:val="24"/>
                <w:szCs w:val="24"/>
              </w:rPr>
              <w:t xml:space="preserve">     </w:t>
            </w:r>
            <w:r w:rsidR="003314E0">
              <w:rPr>
                <w:rFonts w:ascii="Arial" w:hAnsi="Arial" w:cs="Arial"/>
                <w:b/>
                <w:bCs/>
                <w:sz w:val="24"/>
                <w:szCs w:val="24"/>
              </w:rPr>
              <w:t>14</w:t>
            </w:r>
            <w:r w:rsidRPr="15E22D8F" w:rsidR="004802D1">
              <w:rPr>
                <w:rFonts w:ascii="Arial" w:hAnsi="Arial" w:cs="Arial"/>
                <w:b/>
                <w:bCs/>
                <w:sz w:val="24"/>
                <w:szCs w:val="24"/>
              </w:rPr>
              <w:t>%</w:t>
            </w:r>
          </w:p>
        </w:tc>
      </w:tr>
    </w:tbl>
    <w:p w:rsidRPr="00723285" w:rsidR="00723285" w:rsidP="19E530D0" w:rsidRDefault="00723285" w14:paraId="796EDAA3" w14:textId="77777777">
      <w:pPr>
        <w:pStyle w:val="Sinespaciado"/>
        <w:jc w:val="both"/>
        <w:rPr>
          <w:rFonts w:ascii="Arial" w:hAnsi="Arial" w:cs="Arial"/>
          <w:b/>
          <w:bCs/>
          <w:sz w:val="24"/>
          <w:szCs w:val="24"/>
        </w:rPr>
      </w:pPr>
      <w:r w:rsidRPr="00FE437C">
        <w:rPr>
          <w:rFonts w:ascii="Arial" w:hAnsi="Arial" w:cs="Arial"/>
          <w:b/>
          <w:bCs/>
          <w:sz w:val="24"/>
          <w:szCs w:val="24"/>
        </w:rPr>
        <w:tab/>
      </w:r>
    </w:p>
    <w:p w:rsidR="001B79B9" w:rsidP="006D6BB4" w:rsidRDefault="001B79B9" w14:paraId="19E9164F" w14:textId="77777777">
      <w:pPr>
        <w:pStyle w:val="Sinespaciado"/>
        <w:ind w:left="720"/>
        <w:jc w:val="both"/>
        <w:rPr>
          <w:rFonts w:ascii="Arial" w:hAnsi="Arial" w:cs="Arial"/>
          <w:b/>
          <w:bCs/>
          <w:sz w:val="24"/>
          <w:szCs w:val="24"/>
        </w:rPr>
      </w:pPr>
    </w:p>
    <w:p w:rsidRPr="007314CD" w:rsidR="001B79B9" w:rsidP="6FD70DBB" w:rsidRDefault="00E564E9" w14:paraId="6409FBFB" w14:textId="26AD60D6">
      <w:pPr>
        <w:pStyle w:val="Sinespaciado"/>
        <w:numPr>
          <w:ilvl w:val="0"/>
          <w:numId w:val="40"/>
        </w:numPr>
        <w:jc w:val="both"/>
        <w:rPr>
          <w:rFonts w:ascii="Arial" w:hAnsi="Arial" w:eastAsia="Arial" w:cs="Arial"/>
          <w:noProof w:val="0"/>
          <w:sz w:val="44"/>
          <w:szCs w:val="44"/>
          <w:lang w:val="es-CO"/>
        </w:rPr>
      </w:pPr>
      <w:r w:rsidRPr="6FD70DBB" w:rsidR="0034384C">
        <w:rPr>
          <w:rFonts w:ascii="Arial" w:hAnsi="Arial" w:cs="Arial"/>
          <w:b w:val="1"/>
          <w:bCs w:val="1"/>
          <w:sz w:val="24"/>
          <w:szCs w:val="24"/>
        </w:rPr>
        <w:t xml:space="preserve">Evidencia de Cumplimiento </w:t>
      </w:r>
      <w:r w:rsidRPr="6FD70DBB" w:rsidR="4D6C84F1">
        <w:rPr>
          <w:rFonts w:ascii="Arial" w:hAnsi="Arial" w:cs="Arial"/>
          <w:b w:val="1"/>
          <w:bCs w:val="1"/>
          <w:sz w:val="24"/>
          <w:szCs w:val="24"/>
        </w:rPr>
        <w:t>enlace</w:t>
      </w:r>
      <w:r w:rsidRPr="6FD70DBB" w:rsidR="0034384C">
        <w:rPr>
          <w:rFonts w:ascii="Arial" w:hAnsi="Arial" w:cs="Arial"/>
          <w:b w:val="1"/>
          <w:bCs w:val="1"/>
          <w:sz w:val="24"/>
          <w:szCs w:val="24"/>
        </w:rPr>
        <w:t>:</w:t>
      </w:r>
      <w:r w:rsidRPr="6FD70DBB" w:rsidR="33E8187F">
        <w:rPr>
          <w:rFonts w:ascii="Arial" w:hAnsi="Arial" w:cs="Arial"/>
          <w:b w:val="1"/>
          <w:bCs w:val="1"/>
          <w:sz w:val="24"/>
          <w:szCs w:val="24"/>
        </w:rPr>
        <w:t xml:space="preserve">   </w:t>
      </w:r>
      <w:r w:rsidRPr="6FD70DBB" w:rsidR="72AD2E45">
        <w:rPr>
          <w:rFonts w:ascii="Arial" w:hAnsi="Arial" w:cs="Arial"/>
          <w:b w:val="1"/>
          <w:bCs w:val="1"/>
          <w:sz w:val="44"/>
          <w:szCs w:val="44"/>
        </w:rPr>
        <w:t xml:space="preserve"> </w:t>
      </w:r>
      <w:hyperlink r:id="R20de8c9fafdd42fd">
        <w:r w:rsidRPr="6FD70DBB" w:rsidR="72AD2E45">
          <w:rPr>
            <w:rStyle w:val="Hipervnculo"/>
            <w:noProof w:val="0"/>
            <w:sz w:val="40"/>
            <w:szCs w:val="40"/>
            <w:lang w:val="es-CO"/>
          </w:rPr>
          <w:t>SG-06</w:t>
        </w:r>
      </w:hyperlink>
    </w:p>
    <w:p w:rsidR="7B364D6D" w:rsidP="7B364D6D" w:rsidRDefault="7B364D6D" w14:paraId="3C2BDF37" w14:textId="7C91FF41">
      <w:pPr>
        <w:pStyle w:val="Sinespaciado"/>
        <w:ind w:firstLine="708"/>
        <w:jc w:val="both"/>
      </w:pPr>
    </w:p>
    <w:p w:rsidRPr="00723285" w:rsidR="00B918B5" w:rsidP="005A3774" w:rsidRDefault="00B918B5" w14:paraId="16D5D434" w14:textId="5C411335">
      <w:pPr>
        <w:pStyle w:val="Sinespaciado"/>
        <w:numPr>
          <w:ilvl w:val="0"/>
          <w:numId w:val="40"/>
        </w:numPr>
        <w:jc w:val="both"/>
        <w:rPr>
          <w:rFonts w:ascii="Arial" w:hAnsi="Arial" w:cs="Arial"/>
          <w:b/>
          <w:bCs/>
          <w:sz w:val="24"/>
          <w:szCs w:val="24"/>
        </w:rPr>
      </w:pPr>
      <w:r w:rsidRPr="19E530D0">
        <w:rPr>
          <w:rFonts w:ascii="Arial" w:hAnsi="Arial" w:cs="Arial"/>
          <w:b/>
          <w:bCs/>
          <w:sz w:val="24"/>
          <w:szCs w:val="24"/>
        </w:rPr>
        <w:t>Dificultades en el desarrollo de la meta:</w:t>
      </w:r>
    </w:p>
    <w:p w:rsidRPr="00723285" w:rsidR="00B918B5" w:rsidP="19E530D0" w:rsidRDefault="00B918B5" w14:paraId="417BDF4F" w14:textId="77777777">
      <w:pPr>
        <w:pStyle w:val="Sinespaciado"/>
        <w:jc w:val="both"/>
        <w:rPr>
          <w:rFonts w:ascii="Arial" w:hAnsi="Arial" w:cs="Arial"/>
          <w:b/>
          <w:bCs/>
          <w:sz w:val="24"/>
          <w:szCs w:val="24"/>
        </w:rPr>
      </w:pPr>
    </w:p>
    <w:p w:rsidRPr="00723285" w:rsidR="00B918B5" w:rsidP="19E530D0" w:rsidRDefault="005738D9" w14:paraId="2D33EE88" w14:textId="1209FED7">
      <w:pPr>
        <w:pStyle w:val="Sinespaciado"/>
        <w:ind w:left="720"/>
        <w:jc w:val="both"/>
        <w:rPr>
          <w:rFonts w:ascii="Arial" w:hAnsi="Arial" w:cs="Arial"/>
          <w:sz w:val="24"/>
          <w:szCs w:val="24"/>
        </w:rPr>
      </w:pPr>
      <w:r w:rsidRPr="6FD70DBB" w:rsidR="0116CB4D">
        <w:rPr>
          <w:rFonts w:ascii="Arial" w:hAnsi="Arial" w:cs="Arial"/>
          <w:sz w:val="24"/>
          <w:szCs w:val="24"/>
        </w:rPr>
        <w:t xml:space="preserve">Falta de presupuesto para la ejecución de todos los proyectos pertenecientes a la </w:t>
      </w:r>
      <w:r w:rsidRPr="6FD70DBB" w:rsidR="1CD7966B">
        <w:rPr>
          <w:rFonts w:ascii="Arial" w:hAnsi="Arial" w:cs="Arial"/>
          <w:sz w:val="24"/>
          <w:szCs w:val="24"/>
        </w:rPr>
        <w:t>Dirección</w:t>
      </w:r>
      <w:r w:rsidRPr="6FD70DBB" w:rsidR="0116CB4D">
        <w:rPr>
          <w:rFonts w:ascii="Arial" w:hAnsi="Arial" w:cs="Arial"/>
          <w:sz w:val="24"/>
          <w:szCs w:val="24"/>
        </w:rPr>
        <w:t xml:space="preserve"> de Gestión Tecnológica, personal especializado para tareas específicas.</w:t>
      </w:r>
    </w:p>
    <w:p w:rsidR="00B918B5" w:rsidP="19E530D0" w:rsidRDefault="00B918B5" w14:paraId="5AF0B462" w14:textId="3C5292D3">
      <w:pPr>
        <w:pStyle w:val="Sinespaciado"/>
        <w:ind w:left="360"/>
        <w:jc w:val="both"/>
        <w:rPr>
          <w:rFonts w:ascii="Arial" w:hAnsi="Arial" w:cs="Arial"/>
          <w:sz w:val="24"/>
          <w:szCs w:val="24"/>
        </w:rPr>
      </w:pPr>
      <w:r w:rsidRPr="7B2660A7">
        <w:rPr>
          <w:rFonts w:ascii="Arial" w:hAnsi="Arial" w:cs="Arial"/>
          <w:sz w:val="24"/>
          <w:szCs w:val="24"/>
        </w:rPr>
        <w:t xml:space="preserve"> </w:t>
      </w:r>
    </w:p>
    <w:p w:rsidR="00315FD2" w:rsidP="19E530D0" w:rsidRDefault="00315FD2" w14:paraId="7D6449B5" w14:textId="77777777">
      <w:pPr>
        <w:pStyle w:val="Sinespaciado"/>
        <w:ind w:left="360"/>
        <w:jc w:val="both"/>
        <w:rPr>
          <w:rFonts w:ascii="Arial" w:hAnsi="Arial" w:cs="Arial"/>
          <w:sz w:val="24"/>
          <w:szCs w:val="24"/>
        </w:rPr>
      </w:pPr>
    </w:p>
    <w:p w:rsidR="00315FD2" w:rsidP="19E530D0" w:rsidRDefault="00315FD2" w14:paraId="611B2718" w14:textId="77777777">
      <w:pPr>
        <w:pStyle w:val="Sinespaciado"/>
        <w:ind w:left="360"/>
        <w:jc w:val="both"/>
        <w:rPr>
          <w:rFonts w:ascii="Arial" w:hAnsi="Arial" w:cs="Arial"/>
          <w:sz w:val="24"/>
          <w:szCs w:val="24"/>
        </w:rPr>
      </w:pPr>
    </w:p>
    <w:p w:rsidRPr="00723285" w:rsidR="00F923AC" w:rsidP="19E530D0" w:rsidRDefault="00F923AC" w14:paraId="79E99428" w14:textId="77777777">
      <w:pPr>
        <w:pStyle w:val="Sinespaciado"/>
        <w:ind w:left="360"/>
        <w:jc w:val="both"/>
        <w:rPr>
          <w:rFonts w:ascii="Arial" w:hAnsi="Arial" w:cs="Arial"/>
          <w:sz w:val="24"/>
          <w:szCs w:val="24"/>
        </w:rPr>
      </w:pPr>
    </w:p>
    <w:p w:rsidRPr="00723285" w:rsidR="00723285" w:rsidP="005A3774" w:rsidRDefault="00723285" w14:paraId="5C17F56D" w14:textId="0E249A18">
      <w:pPr>
        <w:pStyle w:val="Sinespaciado"/>
        <w:numPr>
          <w:ilvl w:val="0"/>
          <w:numId w:val="40"/>
        </w:numPr>
        <w:jc w:val="both"/>
        <w:rPr>
          <w:rFonts w:ascii="Arial" w:hAnsi="Arial" w:cs="Arial"/>
          <w:b/>
          <w:bCs/>
          <w:sz w:val="24"/>
          <w:szCs w:val="24"/>
        </w:rPr>
      </w:pPr>
      <w:r w:rsidRPr="19E530D0">
        <w:rPr>
          <w:rFonts w:ascii="Arial" w:hAnsi="Arial" w:cs="Arial"/>
          <w:b/>
          <w:bCs/>
          <w:sz w:val="24"/>
          <w:szCs w:val="24"/>
        </w:rPr>
        <w:t>Evidencias (1 por actividad de gestión del formato DE-FR-045)</w:t>
      </w:r>
    </w:p>
    <w:p w:rsidR="6504E8A6" w:rsidP="6504E8A6" w:rsidRDefault="6504E8A6" w14:paraId="23027C72" w14:textId="22A9FE21">
      <w:pPr>
        <w:pStyle w:val="Sinespaciado"/>
        <w:jc w:val="both"/>
        <w:rPr>
          <w:rFonts w:ascii="Arial" w:hAnsi="Arial" w:cs="Arial"/>
          <w:b/>
          <w:bCs/>
          <w:sz w:val="24"/>
          <w:szCs w:val="24"/>
        </w:rPr>
      </w:pPr>
    </w:p>
    <w:p w:rsidRPr="00A567CA" w:rsidR="004B267E" w:rsidP="6504E8A6" w:rsidRDefault="009853C7" w14:paraId="52B87850" w14:textId="54679005">
      <w:pPr>
        <w:pStyle w:val="Sinespaciado"/>
        <w:jc w:val="both"/>
        <w:rPr>
          <w:rFonts w:ascii="Arial" w:hAnsi="Arial" w:eastAsia="Arial" w:cs="Arial"/>
          <w:b/>
          <w:bCs/>
          <w:sz w:val="28"/>
          <w:szCs w:val="28"/>
          <w:u w:val="single"/>
        </w:rPr>
      </w:pPr>
      <w:r w:rsidRPr="00A567CA">
        <w:rPr>
          <w:rFonts w:ascii="Arial" w:hAnsi="Arial" w:eastAsia="Arial" w:cs="Arial"/>
          <w:b/>
          <w:bCs/>
          <w:sz w:val="28"/>
          <w:szCs w:val="28"/>
          <w:u w:val="single"/>
        </w:rPr>
        <w:t xml:space="preserve">Evidencia Proyecto 3. </w:t>
      </w:r>
    </w:p>
    <w:p w:rsidRPr="009853C7" w:rsidR="009853C7" w:rsidP="6504E8A6" w:rsidRDefault="009853C7" w14:paraId="225216D4" w14:textId="77777777">
      <w:pPr>
        <w:pStyle w:val="Sinespaciado"/>
        <w:jc w:val="both"/>
        <w:rPr>
          <w:rFonts w:ascii="Arial" w:hAnsi="Arial" w:cs="Arial"/>
          <w:sz w:val="24"/>
          <w:szCs w:val="24"/>
        </w:rPr>
      </w:pPr>
    </w:p>
    <w:p w:rsidRPr="005D606A" w:rsidR="6504E8A6" w:rsidP="6504E8A6" w:rsidRDefault="005D606A" w14:paraId="751C1ABF" w14:textId="6D4D13A7">
      <w:pPr>
        <w:pStyle w:val="Sinespaciado"/>
        <w:jc w:val="both"/>
        <w:rPr>
          <w:rFonts w:ascii="Arial" w:hAnsi="Arial" w:cs="Arial"/>
        </w:rPr>
      </w:pPr>
      <w:r w:rsidRPr="005D606A">
        <w:rPr>
          <w:rFonts w:ascii="Arial" w:hAnsi="Arial" w:cs="Arial"/>
        </w:rPr>
        <w:t>Informe de reporte de equipos sincronizados en la consola de antivirus</w:t>
      </w:r>
      <w:r>
        <w:rPr>
          <w:rFonts w:ascii="Arial" w:hAnsi="Arial" w:cs="Arial"/>
        </w:rPr>
        <w:t xml:space="preserve"> (Imagen1)</w:t>
      </w:r>
    </w:p>
    <w:p w:rsidR="15E22D8F" w:rsidP="15E22D8F" w:rsidRDefault="00315FD2" w14:paraId="5C34BD4B" w14:textId="5F9D2BD9">
      <w:pPr>
        <w:pStyle w:val="Sinespaciado"/>
        <w:jc w:val="both"/>
        <w:rPr>
          <w:rFonts w:ascii="Arial" w:hAnsi="Arial" w:cs="Arial"/>
          <w:b w:val="1"/>
          <w:bCs w:val="1"/>
          <w:sz w:val="24"/>
          <w:szCs w:val="24"/>
        </w:rPr>
      </w:pPr>
      <w:r w:rsidR="5F562ACA">
        <w:drawing>
          <wp:inline wp14:editId="2A18FB11" wp14:anchorId="2BA81ECA">
            <wp:extent cx="5378450" cy="7525639"/>
            <wp:effectExtent l="19050" t="19050" r="12700" b="18415"/>
            <wp:docPr id="5" name="Imagen 4">
              <a:extLst>
                <a:ext uri="{FF2B5EF4-FFF2-40B4-BE49-F238E27FC236}">
                  <a16:creationId xmlns:a16="http://schemas.microsoft.com/office/drawing/2014/main" id="{5D886826-30BB-0DF5-AD3F-C00A6503775D}"/>
                </a:ext>
              </a:extLst>
            </wp:docPr>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5" name="Imagen 4">
                      <a:extLst>
                        <a:ext uri="{FF2B5EF4-FFF2-40B4-BE49-F238E27FC236}">
                          <a16:creationId xmlns:a16="http://schemas.microsoft.com/office/drawing/2014/main" id="{5D886826-30BB-0DF5-AD3F-C00A6503775D}"/>
                        </a:ext>
                      </a:extLst>
                    </pic:cNvPr>
                    <pic:cNvPicPr>
                      <a:picLocks noChangeAspect="1"/>
                    </pic:cNvPicPr>
                  </pic:nvPicPr>
                  <pic:blipFill>
                    <a:blip xmlns:r="http://schemas.openxmlformats.org/officeDocument/2006/relationships" r:embed="rId8"/>
                    <a:srcRect/>
                    <a:stretch>
                      <a:fillRect/>
                    </a:stretch>
                  </pic:blipFill>
                  <pic:spPr>
                    <a:xfrm>
                      <a:off x="0" y="0"/>
                      <a:ext cx="5378450" cy="7525639"/>
                    </a:xfrm>
                    <a:prstGeom prst="rect">
                      <a:avLst/>
                    </a:prstGeom>
                    <a:ln w="12700">
                      <a:solidFill>
                        <a:schemeClr val="tx1"/>
                      </a:solidFill>
                    </a:ln>
                  </pic:spPr>
                </pic:pic>
              </a:graphicData>
            </a:graphic>
          </wp:inline>
        </w:drawing>
      </w:r>
    </w:p>
    <w:p w:rsidR="007F4E5B" w:rsidP="19E530D0" w:rsidRDefault="007F4E5B" w14:paraId="39FD9059" w14:textId="77777777">
      <w:pPr>
        <w:pStyle w:val="Sinespaciado"/>
        <w:jc w:val="both"/>
        <w:rPr>
          <w:rFonts w:ascii="Arial" w:hAnsi="Arial" w:cs="Arial"/>
          <w:b/>
          <w:bCs/>
          <w:sz w:val="24"/>
          <w:szCs w:val="24"/>
        </w:rPr>
      </w:pPr>
    </w:p>
    <w:p w:rsidR="005D606A" w:rsidP="19E530D0" w:rsidRDefault="005D606A" w14:paraId="2774B37D" w14:textId="77777777">
      <w:pPr>
        <w:pStyle w:val="Sinespaciado"/>
        <w:jc w:val="both"/>
        <w:rPr>
          <w:rFonts w:ascii="Arial" w:hAnsi="Arial" w:cs="Arial"/>
          <w:b/>
          <w:bCs/>
          <w:sz w:val="24"/>
          <w:szCs w:val="24"/>
        </w:rPr>
      </w:pPr>
    </w:p>
    <w:p w:rsidR="00505F85" w:rsidP="19E530D0" w:rsidRDefault="00505F85" w14:paraId="68CC1D44" w14:textId="19B149D9">
      <w:pPr>
        <w:pStyle w:val="Sinespaciado"/>
        <w:jc w:val="both"/>
        <w:rPr>
          <w:rFonts w:ascii="Arial" w:hAnsi="Arial" w:cs="Arial"/>
          <w:b/>
          <w:bCs/>
          <w:sz w:val="24"/>
          <w:szCs w:val="24"/>
        </w:rPr>
      </w:pPr>
    </w:p>
    <w:p w:rsidR="005D606A" w:rsidP="19E530D0" w:rsidRDefault="005D606A" w14:paraId="1CA707B0" w14:textId="77777777">
      <w:pPr>
        <w:pStyle w:val="Sinespaciado"/>
        <w:jc w:val="both"/>
        <w:rPr>
          <w:rFonts w:ascii="Arial" w:hAnsi="Arial" w:cs="Arial"/>
          <w:b/>
          <w:bCs/>
          <w:sz w:val="24"/>
          <w:szCs w:val="24"/>
        </w:rPr>
      </w:pPr>
    </w:p>
    <w:p w:rsidRPr="005D606A" w:rsidR="005D606A" w:rsidP="19E530D0" w:rsidRDefault="005D606A" w14:paraId="755E24C6" w14:textId="04FC4E51">
      <w:pPr>
        <w:pStyle w:val="Sinespaciado"/>
        <w:jc w:val="both"/>
        <w:rPr>
          <w:rFonts w:ascii="Arial" w:hAnsi="Arial" w:cs="Arial"/>
          <w:sz w:val="24"/>
          <w:szCs w:val="24"/>
        </w:rPr>
      </w:pPr>
      <w:r w:rsidRPr="005D606A">
        <w:rPr>
          <w:rFonts w:ascii="Arial" w:hAnsi="Arial" w:cs="Arial"/>
          <w:sz w:val="24"/>
          <w:szCs w:val="24"/>
        </w:rPr>
        <w:t>Estado de equipos sincronizados en plataforma de antivirus</w:t>
      </w:r>
      <w:r>
        <w:rPr>
          <w:rFonts w:ascii="Arial" w:hAnsi="Arial" w:cs="Arial"/>
          <w:sz w:val="24"/>
          <w:szCs w:val="24"/>
        </w:rPr>
        <w:t xml:space="preserve"> </w:t>
      </w:r>
      <w:r>
        <w:rPr>
          <w:rFonts w:ascii="Arial" w:hAnsi="Arial" w:cs="Arial"/>
        </w:rPr>
        <w:t>(Imagen2)</w:t>
      </w:r>
    </w:p>
    <w:p w:rsidR="005D606A" w:rsidP="19E530D0" w:rsidRDefault="005D606A" w14:paraId="5232E358" w14:textId="77777777">
      <w:pPr>
        <w:pStyle w:val="Sinespaciado"/>
        <w:jc w:val="both"/>
        <w:rPr>
          <w:rFonts w:ascii="Arial" w:hAnsi="Arial" w:cs="Arial"/>
          <w:b/>
          <w:bCs/>
          <w:sz w:val="24"/>
          <w:szCs w:val="24"/>
        </w:rPr>
      </w:pPr>
    </w:p>
    <w:p w:rsidR="00315FD2" w:rsidP="19E530D0" w:rsidRDefault="005D606A" w14:paraId="05C06C68" w14:textId="1D698D4A">
      <w:pPr>
        <w:pStyle w:val="Sinespaciado"/>
        <w:jc w:val="both"/>
        <w:rPr>
          <w:rFonts w:ascii="Arial" w:hAnsi="Arial" w:cs="Arial"/>
          <w:b/>
          <w:bCs/>
          <w:sz w:val="24"/>
          <w:szCs w:val="24"/>
        </w:rPr>
      </w:pPr>
      <w:r>
        <w:rPr>
          <w:noProof/>
        </w:rPr>
        <w:drawing>
          <wp:inline distT="0" distB="0" distL="0" distR="0" wp14:anchorId="3B98EC59" wp14:editId="147591E9">
            <wp:extent cx="5574227" cy="8127365"/>
            <wp:effectExtent l="19050" t="19050" r="26670" b="26035"/>
            <wp:docPr id="6" name="Imagen 5">
              <a:extLst xmlns:a="http://schemas.openxmlformats.org/drawingml/2006/main">
                <a:ext uri="{FF2B5EF4-FFF2-40B4-BE49-F238E27FC236}">
                  <a16:creationId xmlns:a16="http://schemas.microsoft.com/office/drawing/2014/main" id="{5FAEB986-02C0-0E3F-E2D6-B9F2B50DD7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5FAEB986-02C0-0E3F-E2D6-B9F2B50DD741}"/>
                        </a:ext>
                      </a:extLst>
                    </pic:cNvPr>
                    <pic:cNvPicPr>
                      <a:picLocks noChangeAspect="1"/>
                    </pic:cNvPicPr>
                  </pic:nvPicPr>
                  <pic:blipFill>
                    <a:blip r:embed="rId9"/>
                    <a:stretch>
                      <a:fillRect/>
                    </a:stretch>
                  </pic:blipFill>
                  <pic:spPr>
                    <a:xfrm>
                      <a:off x="0" y="0"/>
                      <a:ext cx="5597320" cy="8161035"/>
                    </a:xfrm>
                    <a:prstGeom prst="rect">
                      <a:avLst/>
                    </a:prstGeom>
                    <a:ln w="12700">
                      <a:solidFill>
                        <a:schemeClr val="tx1"/>
                      </a:solidFill>
                    </a:ln>
                  </pic:spPr>
                </pic:pic>
              </a:graphicData>
            </a:graphic>
          </wp:inline>
        </w:drawing>
      </w:r>
    </w:p>
    <w:p w:rsidR="00315FD2" w:rsidP="19E530D0" w:rsidRDefault="00315FD2" w14:paraId="33FA53A7" w14:textId="77777777">
      <w:pPr>
        <w:pStyle w:val="Sinespaciado"/>
        <w:jc w:val="both"/>
        <w:rPr>
          <w:rFonts w:ascii="Arial" w:hAnsi="Arial" w:cs="Arial"/>
          <w:b/>
          <w:bCs/>
          <w:sz w:val="24"/>
          <w:szCs w:val="24"/>
        </w:rPr>
      </w:pPr>
    </w:p>
    <w:p w:rsidR="00315FD2" w:rsidP="19E530D0" w:rsidRDefault="00315FD2" w14:paraId="4B84AC41" w14:textId="77777777">
      <w:pPr>
        <w:pStyle w:val="Sinespaciado"/>
        <w:jc w:val="both"/>
        <w:rPr>
          <w:rFonts w:ascii="Arial" w:hAnsi="Arial" w:cs="Arial"/>
          <w:b/>
          <w:bCs/>
          <w:sz w:val="24"/>
          <w:szCs w:val="24"/>
        </w:rPr>
      </w:pPr>
    </w:p>
    <w:p w:rsidR="00A567CA" w:rsidP="00A567CA" w:rsidRDefault="00A567CA" w14:paraId="409B7FB9" w14:textId="77777777">
      <w:pPr>
        <w:pStyle w:val="Sinespaciado"/>
        <w:jc w:val="both"/>
        <w:rPr>
          <w:rFonts w:ascii="Arial" w:hAnsi="Arial" w:eastAsia="Arial" w:cs="Arial"/>
          <w:b/>
          <w:bCs/>
          <w:sz w:val="28"/>
          <w:szCs w:val="28"/>
          <w:u w:val="single"/>
        </w:rPr>
      </w:pPr>
    </w:p>
    <w:p w:rsidR="00F923AC" w:rsidP="00A567CA" w:rsidRDefault="00F923AC" w14:paraId="57D8BDCF" w14:textId="77777777">
      <w:pPr>
        <w:pStyle w:val="Sinespaciado"/>
        <w:jc w:val="both"/>
        <w:rPr>
          <w:rFonts w:ascii="Arial" w:hAnsi="Arial" w:eastAsia="Arial" w:cs="Arial"/>
          <w:b/>
          <w:bCs/>
          <w:sz w:val="28"/>
          <w:szCs w:val="28"/>
          <w:u w:val="single"/>
        </w:rPr>
      </w:pPr>
    </w:p>
    <w:p w:rsidR="6FD70DBB" w:rsidP="6FD70DBB" w:rsidRDefault="6FD70DBB" w14:paraId="38C2CEF1" w14:textId="43CFE05A">
      <w:pPr>
        <w:pStyle w:val="Sinespaciado"/>
        <w:jc w:val="both"/>
        <w:rPr>
          <w:rFonts w:ascii="Arial" w:hAnsi="Arial" w:eastAsia="Arial" w:cs="Arial"/>
          <w:b w:val="1"/>
          <w:bCs w:val="1"/>
          <w:sz w:val="28"/>
          <w:szCs w:val="28"/>
          <w:u w:val="single"/>
        </w:rPr>
      </w:pPr>
    </w:p>
    <w:p w:rsidRPr="00A567CA" w:rsidR="00A567CA" w:rsidP="00A567CA" w:rsidRDefault="00A567CA" w14:paraId="066224C9" w14:textId="53329DB3">
      <w:pPr>
        <w:pStyle w:val="Sinespaciado"/>
        <w:jc w:val="both"/>
        <w:rPr>
          <w:rFonts w:ascii="Arial" w:hAnsi="Arial" w:eastAsia="Arial" w:cs="Arial"/>
          <w:b/>
          <w:bCs/>
          <w:sz w:val="28"/>
          <w:szCs w:val="28"/>
          <w:u w:val="single"/>
        </w:rPr>
      </w:pPr>
      <w:r w:rsidRPr="00A567CA">
        <w:rPr>
          <w:rFonts w:ascii="Arial" w:hAnsi="Arial" w:eastAsia="Arial" w:cs="Arial"/>
          <w:b/>
          <w:bCs/>
          <w:sz w:val="28"/>
          <w:szCs w:val="28"/>
          <w:u w:val="single"/>
        </w:rPr>
        <w:t xml:space="preserve">Evidencia Proyecto </w:t>
      </w:r>
      <w:r>
        <w:rPr>
          <w:rFonts w:ascii="Arial" w:hAnsi="Arial" w:eastAsia="Arial" w:cs="Arial"/>
          <w:b/>
          <w:bCs/>
          <w:sz w:val="28"/>
          <w:szCs w:val="28"/>
          <w:u w:val="single"/>
        </w:rPr>
        <w:t>9</w:t>
      </w:r>
      <w:r w:rsidRPr="00A567CA">
        <w:rPr>
          <w:rFonts w:ascii="Arial" w:hAnsi="Arial" w:eastAsia="Arial" w:cs="Arial"/>
          <w:b/>
          <w:bCs/>
          <w:sz w:val="28"/>
          <w:szCs w:val="28"/>
          <w:u w:val="single"/>
        </w:rPr>
        <w:t xml:space="preserve">. </w:t>
      </w:r>
    </w:p>
    <w:p w:rsidR="00A567CA" w:rsidP="19E530D0" w:rsidRDefault="00A567CA" w14:paraId="2A7FF8CA" w14:textId="41053637">
      <w:pPr>
        <w:pStyle w:val="Sinespaciado"/>
        <w:jc w:val="both"/>
        <w:rPr>
          <w:rFonts w:ascii="Arial" w:hAnsi="Arial" w:cs="Arial"/>
          <w:b/>
          <w:bCs/>
          <w:sz w:val="24"/>
          <w:szCs w:val="24"/>
        </w:rPr>
      </w:pPr>
    </w:p>
    <w:p w:rsidRPr="00A567CA" w:rsidR="00A567CA" w:rsidP="19E530D0" w:rsidRDefault="00A567CA" w14:paraId="4354A98A" w14:textId="1925AB9A">
      <w:pPr>
        <w:pStyle w:val="Sinespaciado"/>
        <w:jc w:val="both"/>
        <w:rPr>
          <w:rFonts w:ascii="Arial" w:hAnsi="Arial" w:cs="Arial"/>
          <w:sz w:val="24"/>
          <w:szCs w:val="24"/>
        </w:rPr>
      </w:pPr>
      <w:r w:rsidRPr="6FD70DBB" w:rsidR="3806F08F">
        <w:rPr>
          <w:rFonts w:ascii="Arial" w:hAnsi="Arial" w:cs="Arial"/>
          <w:sz w:val="24"/>
          <w:szCs w:val="24"/>
        </w:rPr>
        <w:t>Asignación de licencias con las herramientas ofimáticas. (Imagen</w:t>
      </w:r>
      <w:r w:rsidRPr="6FD70DBB" w:rsidR="13867CAD">
        <w:rPr>
          <w:rFonts w:ascii="Arial" w:hAnsi="Arial" w:cs="Arial"/>
          <w:sz w:val="24"/>
          <w:szCs w:val="24"/>
        </w:rPr>
        <w:t>3</w:t>
      </w:r>
      <w:r w:rsidRPr="6FD70DBB" w:rsidR="3806F08F">
        <w:rPr>
          <w:rFonts w:ascii="Arial" w:hAnsi="Arial" w:cs="Arial"/>
          <w:sz w:val="24"/>
          <w:szCs w:val="24"/>
        </w:rPr>
        <w:t xml:space="preserve">) </w:t>
      </w:r>
    </w:p>
    <w:p w:rsidR="00315FD2" w:rsidP="19E530D0" w:rsidRDefault="009853C7" w14:paraId="657B55FD" w14:textId="778BC21E">
      <w:pPr>
        <w:pStyle w:val="Sinespaciado"/>
        <w:jc w:val="both"/>
        <w:rPr>
          <w:rFonts w:ascii="Arial" w:hAnsi="Arial" w:cs="Arial"/>
          <w:b/>
          <w:bCs/>
          <w:sz w:val="24"/>
          <w:szCs w:val="24"/>
        </w:rPr>
      </w:pPr>
      <w:r w:rsidR="67F3DF44">
        <w:drawing>
          <wp:inline wp14:editId="6F483C54" wp14:anchorId="47A30012">
            <wp:extent cx="5667157" cy="4974524"/>
            <wp:effectExtent l="19050" t="19050" r="10160" b="17145"/>
            <wp:docPr id="8" name="Imagen 7">
              <a:extLst>
                <a:ext uri="{FF2B5EF4-FFF2-40B4-BE49-F238E27FC236}">
                  <a16:creationId xmlns:a16="http://schemas.microsoft.com/office/drawing/2014/main" id="{DA81EC2F-A6C2-8A29-5625-4DA75C75128A}"/>
                </a:ext>
              </a:extLst>
            </wp:docPr>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 name="Imagen 7">
                      <a:extLst>
                        <a:ext uri="{FF2B5EF4-FFF2-40B4-BE49-F238E27FC236}">
                          <a16:creationId xmlns:a16="http://schemas.microsoft.com/office/drawing/2014/main" id="{DA81EC2F-A6C2-8A29-5625-4DA75C75128A}"/>
                        </a:ext>
                      </a:extLst>
                    </pic:cNvPr>
                    <pic:cNvPicPr>
                      <a:picLocks noChangeAspect="1"/>
                    </pic:cNvPicPr>
                  </pic:nvPicPr>
                  <pic:blipFill>
                    <a:blip xmlns:r="http://schemas.openxmlformats.org/officeDocument/2006/relationships" r:embed="rId10"/>
                    <a:stretch>
                      <a:fillRect/>
                    </a:stretch>
                  </pic:blipFill>
                  <pic:spPr>
                    <a:xfrm>
                      <a:off x="0" y="0"/>
                      <a:ext cx="5695141" cy="4999088"/>
                    </a:xfrm>
                    <a:prstGeom prst="rect">
                      <a:avLst/>
                    </a:prstGeom>
                    <a:ln w="9525">
                      <a:solidFill>
                        <a:schemeClr val="tx1"/>
                      </a:solidFill>
                    </a:ln>
                  </pic:spPr>
                </pic:pic>
              </a:graphicData>
            </a:graphic>
          </wp:inline>
        </w:drawing>
      </w:r>
    </w:p>
    <w:p w:rsidR="00E15F67" w:rsidP="5DA79758" w:rsidRDefault="00E15F67" w14:paraId="628855C4" w14:textId="77777777">
      <w:pPr>
        <w:pStyle w:val="Sinespaciado"/>
        <w:jc w:val="both"/>
        <w:rPr>
          <w:rFonts w:ascii="Arial" w:hAnsi="Arial" w:cs="Arial"/>
          <w:b/>
          <w:bCs/>
          <w:sz w:val="24"/>
          <w:szCs w:val="24"/>
        </w:rPr>
      </w:pPr>
    </w:p>
    <w:p w:rsidRPr="00A567CA" w:rsidR="00E15F67" w:rsidP="00E15F67" w:rsidRDefault="00E15F67" w14:paraId="6FF7103F" w14:textId="34DDEE98">
      <w:pPr>
        <w:pStyle w:val="Sinespaciado"/>
        <w:jc w:val="both"/>
        <w:rPr>
          <w:rFonts w:ascii="Arial" w:hAnsi="Arial" w:cs="Arial"/>
          <w:sz w:val="24"/>
          <w:szCs w:val="24"/>
        </w:rPr>
      </w:pPr>
      <w:r w:rsidRPr="6FD70DBB" w:rsidR="5B6FB3E4">
        <w:rPr>
          <w:rFonts w:ascii="Arial" w:hAnsi="Arial" w:cs="Arial"/>
          <w:sz w:val="24"/>
          <w:szCs w:val="24"/>
        </w:rPr>
        <w:t xml:space="preserve">Asignación de licencias con las herramientas </w:t>
      </w:r>
      <w:r w:rsidRPr="6FD70DBB" w:rsidR="5B6FB3E4">
        <w:rPr>
          <w:rFonts w:ascii="Arial" w:hAnsi="Arial" w:cs="Arial"/>
          <w:sz w:val="24"/>
          <w:szCs w:val="24"/>
        </w:rPr>
        <w:t xml:space="preserve">Copilot y </w:t>
      </w:r>
      <w:r w:rsidRPr="6FD70DBB" w:rsidR="5B6FB3E4">
        <w:rPr>
          <w:rFonts w:ascii="Arial" w:hAnsi="Arial" w:cs="Arial"/>
          <w:sz w:val="24"/>
          <w:szCs w:val="24"/>
        </w:rPr>
        <w:t>powerbi</w:t>
      </w:r>
      <w:r w:rsidRPr="6FD70DBB" w:rsidR="5B6FB3E4">
        <w:rPr>
          <w:rFonts w:ascii="Arial" w:hAnsi="Arial" w:cs="Arial"/>
          <w:sz w:val="24"/>
          <w:szCs w:val="24"/>
        </w:rPr>
        <w:t>. (Imagen</w:t>
      </w:r>
      <w:r w:rsidRPr="6FD70DBB" w:rsidR="3FEBF493">
        <w:rPr>
          <w:rFonts w:ascii="Arial" w:hAnsi="Arial" w:cs="Arial"/>
          <w:sz w:val="24"/>
          <w:szCs w:val="24"/>
        </w:rPr>
        <w:t>4</w:t>
      </w:r>
      <w:r w:rsidRPr="6FD70DBB" w:rsidR="5B6FB3E4">
        <w:rPr>
          <w:rFonts w:ascii="Arial" w:hAnsi="Arial" w:cs="Arial"/>
          <w:sz w:val="24"/>
          <w:szCs w:val="24"/>
        </w:rPr>
        <w:t xml:space="preserve">) </w:t>
      </w:r>
    </w:p>
    <w:p w:rsidR="00E15F67" w:rsidP="5DA79758" w:rsidRDefault="00E15F67" w14:paraId="30CE79D2" w14:textId="77777777">
      <w:pPr>
        <w:pStyle w:val="Sinespaciado"/>
        <w:jc w:val="both"/>
        <w:rPr>
          <w:rFonts w:ascii="Arial" w:hAnsi="Arial" w:cs="Arial"/>
          <w:b/>
          <w:bCs/>
          <w:sz w:val="24"/>
          <w:szCs w:val="24"/>
        </w:rPr>
      </w:pPr>
    </w:p>
    <w:p w:rsidR="00E15F67" w:rsidP="5DA79758" w:rsidRDefault="00E15F67" w14:paraId="4324F99E" w14:textId="41ED6719">
      <w:pPr>
        <w:pStyle w:val="Sinespaciado"/>
        <w:jc w:val="both"/>
        <w:rPr>
          <w:rFonts w:ascii="Arial" w:hAnsi="Arial" w:cs="Arial"/>
          <w:b/>
          <w:bCs/>
          <w:sz w:val="24"/>
          <w:szCs w:val="24"/>
        </w:rPr>
      </w:pPr>
      <w:r w:rsidRPr="00E15F67">
        <w:rPr>
          <w:rFonts w:ascii="Arial" w:hAnsi="Arial" w:cs="Arial"/>
          <w:b/>
          <w:bCs/>
          <w:noProof/>
          <w:sz w:val="24"/>
          <w:szCs w:val="24"/>
        </w:rPr>
        <w:drawing>
          <wp:inline distT="0" distB="0" distL="0" distR="0" wp14:anchorId="4B99074B" wp14:editId="79802325">
            <wp:extent cx="5670910" cy="2036618"/>
            <wp:effectExtent l="19050" t="19050" r="25400" b="20955"/>
            <wp:docPr id="15776924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692405" name=""/>
                    <pic:cNvPicPr/>
                  </pic:nvPicPr>
                  <pic:blipFill>
                    <a:blip r:embed="rId11"/>
                    <a:stretch>
                      <a:fillRect/>
                    </a:stretch>
                  </pic:blipFill>
                  <pic:spPr>
                    <a:xfrm>
                      <a:off x="0" y="0"/>
                      <a:ext cx="5689612" cy="2043335"/>
                    </a:xfrm>
                    <a:prstGeom prst="rect">
                      <a:avLst/>
                    </a:prstGeom>
                    <a:ln w="12700">
                      <a:solidFill>
                        <a:schemeClr val="tx1"/>
                      </a:solidFill>
                    </a:ln>
                  </pic:spPr>
                </pic:pic>
              </a:graphicData>
            </a:graphic>
          </wp:inline>
        </w:drawing>
      </w:r>
    </w:p>
    <w:p w:rsidR="00E15F67" w:rsidP="5DA79758" w:rsidRDefault="00E15F67" w14:paraId="30218C3C" w14:textId="77777777">
      <w:pPr>
        <w:pStyle w:val="Sinespaciado"/>
        <w:jc w:val="both"/>
        <w:rPr>
          <w:rFonts w:ascii="Arial" w:hAnsi="Arial" w:cs="Arial"/>
          <w:b/>
          <w:bCs/>
          <w:sz w:val="24"/>
          <w:szCs w:val="24"/>
        </w:rPr>
      </w:pPr>
    </w:p>
    <w:p w:rsidR="00E15F67" w:rsidP="5DA79758" w:rsidRDefault="00E15F67" w14:paraId="32FC0286" w14:textId="77777777">
      <w:pPr>
        <w:pStyle w:val="Sinespaciado"/>
        <w:jc w:val="both"/>
        <w:rPr>
          <w:rFonts w:ascii="Arial" w:hAnsi="Arial" w:cs="Arial"/>
          <w:b/>
          <w:bCs/>
          <w:sz w:val="24"/>
          <w:szCs w:val="24"/>
        </w:rPr>
      </w:pPr>
    </w:p>
    <w:p w:rsidR="00E15F67" w:rsidP="5DA79758" w:rsidRDefault="00E15F67" w14:paraId="6DE23B0E" w14:textId="77777777">
      <w:pPr>
        <w:pStyle w:val="Sinespaciado"/>
        <w:jc w:val="both"/>
        <w:rPr>
          <w:rFonts w:ascii="Arial" w:hAnsi="Arial" w:cs="Arial"/>
          <w:b/>
          <w:bCs/>
          <w:sz w:val="24"/>
          <w:szCs w:val="24"/>
        </w:rPr>
      </w:pPr>
    </w:p>
    <w:p w:rsidR="00E15F67" w:rsidP="5DA79758" w:rsidRDefault="00E15F67" w14:paraId="4CEE1196" w14:textId="77777777">
      <w:pPr>
        <w:pStyle w:val="Sinespaciado"/>
        <w:jc w:val="both"/>
        <w:rPr>
          <w:rFonts w:ascii="Arial" w:hAnsi="Arial" w:cs="Arial"/>
          <w:b/>
          <w:bCs/>
          <w:sz w:val="24"/>
          <w:szCs w:val="24"/>
        </w:rPr>
      </w:pPr>
    </w:p>
    <w:p w:rsidR="00E15F67" w:rsidP="5DA79758" w:rsidRDefault="00E15F67" w14:paraId="0E2D0810" w14:textId="77777777">
      <w:pPr>
        <w:pStyle w:val="Sinespaciado"/>
        <w:jc w:val="both"/>
        <w:rPr>
          <w:rFonts w:ascii="Arial" w:hAnsi="Arial" w:cs="Arial"/>
          <w:b/>
          <w:bCs/>
          <w:sz w:val="24"/>
          <w:szCs w:val="24"/>
        </w:rPr>
      </w:pPr>
    </w:p>
    <w:p w:rsidR="00E15F67" w:rsidP="5DA79758" w:rsidRDefault="00E15F67" w14:paraId="060E9FBD" w14:textId="77777777">
      <w:pPr>
        <w:pStyle w:val="Sinespaciado"/>
        <w:jc w:val="both"/>
        <w:rPr>
          <w:rFonts w:ascii="Arial" w:hAnsi="Arial" w:cs="Arial"/>
          <w:b/>
          <w:bCs/>
          <w:sz w:val="24"/>
          <w:szCs w:val="24"/>
        </w:rPr>
      </w:pPr>
    </w:p>
    <w:p w:rsidR="00E15F67" w:rsidP="5DA79758" w:rsidRDefault="00E15F67" w14:paraId="3EA10B0B" w14:textId="77777777">
      <w:pPr>
        <w:pStyle w:val="Sinespaciado"/>
        <w:jc w:val="both"/>
        <w:rPr>
          <w:rFonts w:ascii="Arial" w:hAnsi="Arial" w:cs="Arial"/>
          <w:b/>
          <w:bCs/>
          <w:sz w:val="24"/>
          <w:szCs w:val="24"/>
        </w:rPr>
      </w:pPr>
    </w:p>
    <w:p w:rsidR="00717478" w:rsidP="5DA79758" w:rsidRDefault="00717478" w14:paraId="42DA3F0A" w14:textId="7A12CF20">
      <w:pPr>
        <w:pStyle w:val="Sinespaciado"/>
        <w:jc w:val="both"/>
        <w:rPr>
          <w:rFonts w:ascii="Arial" w:hAnsi="Arial" w:cs="Arial"/>
          <w:b/>
          <w:bCs/>
          <w:sz w:val="24"/>
          <w:szCs w:val="24"/>
        </w:rPr>
      </w:pPr>
      <w:r w:rsidRPr="5DA79758">
        <w:rPr>
          <w:rFonts w:ascii="Arial" w:hAnsi="Arial" w:cs="Arial"/>
          <w:b/>
          <w:bCs/>
          <w:sz w:val="24"/>
          <w:szCs w:val="24"/>
        </w:rPr>
        <w:t>NOTA: EL CARGUE DEL PRESENTE INFORME VA DENTRO DE LAS EVIDENCIAS DE GESTION ACOMPAÑADA DE OTROS DOCUMENTOS, FOTOGRAFIAS, PLANILLAS, ACTAS Y DEMAS DOCUMENTOS</w:t>
      </w:r>
      <w:r w:rsidRPr="5DA79758" w:rsidR="7113462E">
        <w:rPr>
          <w:rFonts w:ascii="Arial" w:hAnsi="Arial" w:cs="Arial"/>
          <w:b/>
          <w:bCs/>
          <w:sz w:val="24"/>
          <w:szCs w:val="24"/>
        </w:rPr>
        <w:t>.</w:t>
      </w:r>
    </w:p>
    <w:p w:rsidR="00883E72" w:rsidP="00652F91" w:rsidRDefault="00883E72" w14:paraId="34CC9500" w14:textId="77777777">
      <w:pPr>
        <w:pStyle w:val="Sinespaciado"/>
        <w:jc w:val="both"/>
        <w:rPr>
          <w:rFonts w:ascii="Arial" w:hAnsi="Arial" w:cs="Arial"/>
          <w:sz w:val="24"/>
          <w:szCs w:val="24"/>
        </w:rPr>
      </w:pPr>
    </w:p>
    <w:p w:rsidRPr="00723285" w:rsidR="00D30EA4" w:rsidP="00652F91" w:rsidRDefault="00D30EA4" w14:paraId="52AEBD31" w14:textId="5CD61FDA">
      <w:pPr>
        <w:pStyle w:val="Sinespaciado"/>
        <w:jc w:val="both"/>
        <w:rPr>
          <w:rFonts w:ascii="Arial" w:hAnsi="Arial" w:cs="Arial"/>
          <w:sz w:val="24"/>
          <w:szCs w:val="24"/>
        </w:rPr>
      </w:pPr>
      <w:r w:rsidRPr="5DA79758">
        <w:rPr>
          <w:rFonts w:ascii="Arial" w:hAnsi="Arial" w:cs="Arial"/>
          <w:sz w:val="24"/>
          <w:szCs w:val="24"/>
        </w:rPr>
        <w:t xml:space="preserve">En constancia se firma a los </w:t>
      </w:r>
      <w:r w:rsidR="000B159C">
        <w:rPr>
          <w:rFonts w:ascii="Arial" w:hAnsi="Arial" w:cs="Arial"/>
          <w:sz w:val="24"/>
          <w:szCs w:val="24"/>
        </w:rPr>
        <w:t>28</w:t>
      </w:r>
      <w:r w:rsidRPr="5DA79758" w:rsidR="02BB6476">
        <w:rPr>
          <w:rFonts w:ascii="Arial" w:hAnsi="Arial" w:cs="Arial"/>
          <w:sz w:val="24"/>
          <w:szCs w:val="24"/>
        </w:rPr>
        <w:t xml:space="preserve"> </w:t>
      </w:r>
      <w:r w:rsidRPr="5DA79758" w:rsidR="00F01E84">
        <w:rPr>
          <w:rFonts w:ascii="Arial" w:hAnsi="Arial" w:cs="Arial"/>
          <w:sz w:val="24"/>
          <w:szCs w:val="24"/>
        </w:rPr>
        <w:t xml:space="preserve">días </w:t>
      </w:r>
      <w:r w:rsidRPr="5DA79758">
        <w:rPr>
          <w:rFonts w:ascii="Arial" w:hAnsi="Arial" w:cs="Arial"/>
          <w:sz w:val="24"/>
          <w:szCs w:val="24"/>
        </w:rPr>
        <w:t xml:space="preserve">del mes de </w:t>
      </w:r>
      <w:r w:rsidR="004B267E">
        <w:rPr>
          <w:rFonts w:ascii="Arial" w:hAnsi="Arial" w:cs="Arial"/>
          <w:sz w:val="24"/>
          <w:szCs w:val="24"/>
        </w:rPr>
        <w:t>ju</w:t>
      </w:r>
      <w:r w:rsidR="00315FD2">
        <w:rPr>
          <w:rFonts w:ascii="Arial" w:hAnsi="Arial" w:cs="Arial"/>
          <w:sz w:val="24"/>
          <w:szCs w:val="24"/>
        </w:rPr>
        <w:t>l</w:t>
      </w:r>
      <w:r w:rsidR="004B267E">
        <w:rPr>
          <w:rFonts w:ascii="Arial" w:hAnsi="Arial" w:cs="Arial"/>
          <w:sz w:val="24"/>
          <w:szCs w:val="24"/>
        </w:rPr>
        <w:t>io</w:t>
      </w:r>
      <w:r w:rsidRPr="5DA79758">
        <w:rPr>
          <w:rFonts w:ascii="Arial" w:hAnsi="Arial" w:cs="Arial"/>
          <w:sz w:val="24"/>
          <w:szCs w:val="24"/>
        </w:rPr>
        <w:t xml:space="preserve"> del año </w:t>
      </w:r>
      <w:r w:rsidRPr="5DA79758" w:rsidR="00F01E84">
        <w:rPr>
          <w:rFonts w:ascii="Arial" w:hAnsi="Arial" w:cs="Arial"/>
          <w:sz w:val="24"/>
          <w:szCs w:val="24"/>
        </w:rPr>
        <w:t>202</w:t>
      </w:r>
      <w:r w:rsidRPr="5DA79758" w:rsidR="00723285">
        <w:rPr>
          <w:rFonts w:ascii="Arial" w:hAnsi="Arial" w:cs="Arial"/>
          <w:sz w:val="24"/>
          <w:szCs w:val="24"/>
        </w:rPr>
        <w:t>6</w:t>
      </w:r>
    </w:p>
    <w:p w:rsidRPr="00723285" w:rsidR="00D30EA4" w:rsidP="00652F91" w:rsidRDefault="00D30EA4" w14:paraId="3592A370" w14:textId="77777777">
      <w:pPr>
        <w:pStyle w:val="Sinespaciado"/>
        <w:jc w:val="both"/>
        <w:rPr>
          <w:rFonts w:ascii="Arial" w:hAnsi="Arial" w:cs="Arial"/>
          <w:sz w:val="24"/>
          <w:szCs w:val="24"/>
        </w:rPr>
      </w:pPr>
    </w:p>
    <w:p w:rsidRPr="00723285" w:rsidR="00D30EA4" w:rsidP="00D30EA4" w:rsidRDefault="00D30EA4" w14:paraId="3BA20922" w14:textId="7D6E0BF3">
      <w:pPr>
        <w:pStyle w:val="Sinespaciado"/>
        <w:rPr>
          <w:rFonts w:ascii="Arial" w:hAnsi="Arial" w:cs="Arial"/>
          <w:b/>
          <w:bCs/>
          <w:sz w:val="24"/>
          <w:szCs w:val="24"/>
        </w:rPr>
      </w:pPr>
      <w:r w:rsidRPr="00723285">
        <w:rPr>
          <w:rFonts w:ascii="Arial" w:hAnsi="Arial" w:cs="Arial"/>
          <w:b/>
          <w:bCs/>
          <w:sz w:val="24"/>
          <w:szCs w:val="24"/>
        </w:rPr>
        <w:t>Responsable:</w:t>
      </w:r>
    </w:p>
    <w:p w:rsidRPr="00723285" w:rsidR="00D30EA4" w:rsidP="00D30EA4" w:rsidRDefault="00EF7BB7" w14:paraId="41D6A1D4" w14:textId="0E046235">
      <w:pPr>
        <w:pStyle w:val="Sinespaciado"/>
        <w:rPr>
          <w:rFonts w:ascii="Arial" w:hAnsi="Arial" w:cs="Arial"/>
          <w:sz w:val="24"/>
          <w:szCs w:val="24"/>
        </w:rPr>
      </w:pPr>
      <w:r w:rsidRPr="00C203E7">
        <w:rPr>
          <w:rFonts w:ascii="Arial" w:hAnsi="Arial" w:cs="Arial"/>
          <w:noProof/>
          <w:sz w:val="24"/>
          <w:szCs w:val="24"/>
        </w:rPr>
        <w:drawing>
          <wp:inline distT="0" distB="0" distL="0" distR="0" wp14:anchorId="59384E3D" wp14:editId="601E62D5">
            <wp:extent cx="2076450" cy="871870"/>
            <wp:effectExtent l="0" t="0" r="0" b="4445"/>
            <wp:docPr id="18819230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80454" cy="873551"/>
                    </a:xfrm>
                    <a:prstGeom prst="rect">
                      <a:avLst/>
                    </a:prstGeom>
                    <a:noFill/>
                    <a:ln>
                      <a:noFill/>
                    </a:ln>
                  </pic:spPr>
                </pic:pic>
              </a:graphicData>
            </a:graphic>
          </wp:inline>
        </w:drawing>
      </w:r>
    </w:p>
    <w:p w:rsidR="19E530D0" w:rsidP="19E530D0" w:rsidRDefault="19E530D0" w14:paraId="3247A50D" w14:textId="22B355E5">
      <w:pPr>
        <w:pStyle w:val="Sinespaciado"/>
        <w:rPr>
          <w:rFonts w:ascii="Arial" w:hAnsi="Arial" w:cs="Arial"/>
          <w:noProof/>
          <w:sz w:val="24"/>
          <w:szCs w:val="24"/>
        </w:rPr>
      </w:pPr>
    </w:p>
    <w:p w:rsidRPr="00723285" w:rsidR="00723285" w:rsidP="19E530D0" w:rsidRDefault="00723285" w14:paraId="6472CB17" w14:textId="0D47A56C">
      <w:pPr>
        <w:pStyle w:val="Sinespaciado"/>
        <w:rPr>
          <w:rFonts w:ascii="Arial" w:hAnsi="Arial" w:cs="Arial"/>
          <w:noProof/>
          <w:sz w:val="24"/>
          <w:szCs w:val="24"/>
        </w:rPr>
      </w:pPr>
      <w:r w:rsidRPr="7B2660A7">
        <w:rPr>
          <w:rFonts w:ascii="Arial" w:hAnsi="Arial" w:cs="Arial"/>
          <w:noProof/>
          <w:sz w:val="24"/>
          <w:szCs w:val="24"/>
        </w:rPr>
        <w:t xml:space="preserve">Director: </w:t>
      </w:r>
      <w:r w:rsidRPr="7B2660A7" w:rsidR="6DC971FD">
        <w:rPr>
          <w:rFonts w:ascii="Arial" w:hAnsi="Arial" w:cs="Arial"/>
          <w:noProof/>
          <w:sz w:val="24"/>
          <w:szCs w:val="24"/>
        </w:rPr>
        <w:t>Dey</w:t>
      </w:r>
      <w:r w:rsidRPr="7B2660A7" w:rsidR="73FEF3E7">
        <w:rPr>
          <w:rFonts w:ascii="Arial" w:hAnsi="Arial" w:cs="Arial"/>
          <w:noProof/>
          <w:sz w:val="24"/>
          <w:szCs w:val="24"/>
        </w:rPr>
        <w:t>b</w:t>
      </w:r>
      <w:r w:rsidRPr="7B2660A7" w:rsidR="6DC971FD">
        <w:rPr>
          <w:rFonts w:ascii="Arial" w:hAnsi="Arial" w:cs="Arial"/>
          <w:noProof/>
          <w:sz w:val="24"/>
          <w:szCs w:val="24"/>
        </w:rPr>
        <w:t>er Becerra</w:t>
      </w:r>
    </w:p>
    <w:p w:rsidRPr="00723285" w:rsidR="00F01E84" w:rsidP="19E530D0" w:rsidRDefault="00F01E84" w14:paraId="1B9AFF6F" w14:textId="1842DCC0">
      <w:pPr>
        <w:pStyle w:val="Sinespaciado"/>
        <w:rPr>
          <w:rFonts w:ascii="Arial" w:hAnsi="Arial" w:cs="Arial"/>
          <w:sz w:val="24"/>
          <w:szCs w:val="24"/>
        </w:rPr>
      </w:pPr>
      <w:r w:rsidRPr="19E530D0">
        <w:rPr>
          <w:rFonts w:ascii="Arial" w:hAnsi="Arial" w:cs="Arial"/>
          <w:sz w:val="24"/>
          <w:szCs w:val="24"/>
        </w:rPr>
        <w:t xml:space="preserve">Cargo: </w:t>
      </w:r>
      <w:r w:rsidRPr="19E530D0" w:rsidR="30FB761F">
        <w:rPr>
          <w:rFonts w:ascii="Arial" w:hAnsi="Arial" w:cs="Arial"/>
          <w:sz w:val="24"/>
          <w:szCs w:val="24"/>
        </w:rPr>
        <w:t>director</w:t>
      </w:r>
    </w:p>
    <w:p w:rsidR="00F01E84" w:rsidP="00F01E84" w:rsidRDefault="00F01E84" w14:paraId="2445F368" w14:textId="276ABD95">
      <w:pPr>
        <w:pStyle w:val="Sinespaciado"/>
        <w:rPr>
          <w:rFonts w:ascii="Arial" w:hAnsi="Arial" w:cs="Arial"/>
          <w:sz w:val="24"/>
          <w:szCs w:val="24"/>
        </w:rPr>
      </w:pPr>
      <w:r w:rsidRPr="7B2660A7">
        <w:rPr>
          <w:rFonts w:ascii="Arial" w:hAnsi="Arial" w:cs="Arial"/>
          <w:sz w:val="24"/>
          <w:szCs w:val="24"/>
        </w:rPr>
        <w:t xml:space="preserve">Correo electrónico: </w:t>
      </w:r>
      <w:hyperlink w:history="1" r:id="rId13">
        <w:r w:rsidRPr="008D0F33" w:rsidR="006D740E">
          <w:rPr>
            <w:rStyle w:val="Hipervnculo"/>
            <w:rFonts w:ascii="Arial" w:hAnsi="Arial" w:cs="Arial"/>
            <w:sz w:val="24"/>
            <w:szCs w:val="24"/>
          </w:rPr>
          <w:t>deyber.becerra@alcaldiasoacha.gov.co</w:t>
        </w:r>
      </w:hyperlink>
    </w:p>
    <w:p w:rsidRPr="00723285" w:rsidR="006D740E" w:rsidP="00F01E84" w:rsidRDefault="006D740E" w14:paraId="40E8EAF4" w14:textId="77777777">
      <w:pPr>
        <w:pStyle w:val="Sinespaciado"/>
        <w:rPr>
          <w:rFonts w:ascii="Arial" w:hAnsi="Arial" w:cs="Arial"/>
          <w:sz w:val="24"/>
          <w:szCs w:val="24"/>
        </w:rPr>
      </w:pPr>
    </w:p>
    <w:p w:rsidRPr="00723285" w:rsidR="00F01E84" w:rsidP="00F01E84" w:rsidRDefault="00F01E84" w14:paraId="2A97AB75" w14:textId="77777777">
      <w:pPr>
        <w:pStyle w:val="Sinespaciado"/>
        <w:rPr>
          <w:rFonts w:ascii="Arial" w:hAnsi="Arial" w:cs="Arial"/>
          <w:sz w:val="24"/>
          <w:szCs w:val="24"/>
        </w:rPr>
      </w:pPr>
    </w:p>
    <w:p w:rsidRPr="00723285" w:rsidR="00F01E84" w:rsidP="19E530D0" w:rsidRDefault="00F01E84" w14:paraId="756BB100" w14:textId="3AD45708">
      <w:pPr>
        <w:pStyle w:val="Sinespaciado"/>
        <w:rPr>
          <w:rFonts w:ascii="Arial" w:hAnsi="Arial" w:cs="Arial"/>
          <w:b/>
          <w:bCs/>
          <w:sz w:val="24"/>
          <w:szCs w:val="24"/>
        </w:rPr>
      </w:pPr>
    </w:p>
    <w:p w:rsidRPr="00723285" w:rsidR="00F01E84" w:rsidP="19E530D0" w:rsidRDefault="00F01E84" w14:paraId="3F72567E" w14:textId="59693B87">
      <w:pPr>
        <w:pStyle w:val="Sinespaciado"/>
        <w:rPr>
          <w:rFonts w:ascii="Arial" w:hAnsi="Arial" w:cs="Arial"/>
          <w:b/>
          <w:bCs/>
          <w:sz w:val="24"/>
          <w:szCs w:val="24"/>
        </w:rPr>
      </w:pPr>
      <w:r w:rsidRPr="19E530D0">
        <w:rPr>
          <w:rFonts w:ascii="Arial" w:hAnsi="Arial" w:cs="Arial"/>
          <w:b/>
          <w:bCs/>
          <w:sz w:val="24"/>
          <w:szCs w:val="24"/>
        </w:rPr>
        <w:t>Elaboró:</w:t>
      </w:r>
    </w:p>
    <w:p w:rsidR="00F01E84" w:rsidP="00F01E84" w:rsidRDefault="0F3562F2" w14:paraId="117CB905" w14:textId="631A3BE6">
      <w:pPr>
        <w:pStyle w:val="Sinespaciado"/>
      </w:pPr>
      <w:r>
        <w:rPr>
          <w:noProof/>
        </w:rPr>
        <w:drawing>
          <wp:inline distT="0" distB="0" distL="0" distR="0" wp14:anchorId="073C693F" wp14:editId="26A0D92C">
            <wp:extent cx="2324100" cy="1066800"/>
            <wp:effectExtent l="0" t="0" r="0" b="0"/>
            <wp:docPr id="78892039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920391" name="Picture 788920391"/>
                    <pic:cNvPicPr/>
                  </pic:nvPicPr>
                  <pic:blipFill>
                    <a:blip r:embed="rId14">
                      <a:extLst>
                        <a:ext uri="{28A0092B-C50C-407E-A947-70E740481C1C}">
                          <a14:useLocalDpi xmlns:a14="http://schemas.microsoft.com/office/drawing/2010/main"/>
                        </a:ext>
                      </a:extLst>
                    </a:blip>
                    <a:stretch>
                      <a:fillRect/>
                    </a:stretch>
                  </pic:blipFill>
                  <pic:spPr>
                    <a:xfrm>
                      <a:off x="0" y="0"/>
                      <a:ext cx="2334015" cy="1071351"/>
                    </a:xfrm>
                    <a:prstGeom prst="rect">
                      <a:avLst/>
                    </a:prstGeom>
                  </pic:spPr>
                </pic:pic>
              </a:graphicData>
            </a:graphic>
          </wp:inline>
        </w:drawing>
      </w:r>
    </w:p>
    <w:p w:rsidRPr="00723285" w:rsidR="00723285" w:rsidP="19E530D0" w:rsidRDefault="00723285" w14:paraId="035B6173" w14:textId="77777777">
      <w:pPr>
        <w:pStyle w:val="Sinespaciado"/>
        <w:rPr>
          <w:rFonts w:ascii="Arial" w:hAnsi="Arial" w:cs="Arial"/>
          <w:b/>
          <w:bCs/>
          <w:sz w:val="24"/>
          <w:szCs w:val="24"/>
        </w:rPr>
      </w:pPr>
    </w:p>
    <w:p w:rsidRPr="00723285" w:rsidR="00F01E84" w:rsidP="19E530D0" w:rsidRDefault="00F01E84" w14:paraId="78D2A0A5" w14:textId="09B088B0">
      <w:pPr>
        <w:pStyle w:val="Sinespaciado"/>
        <w:rPr>
          <w:rFonts w:ascii="Arial" w:hAnsi="Arial" w:cs="Arial"/>
          <w:sz w:val="24"/>
          <w:szCs w:val="24"/>
        </w:rPr>
      </w:pPr>
      <w:r w:rsidRPr="19E530D0">
        <w:rPr>
          <w:rFonts w:ascii="Arial" w:hAnsi="Arial" w:cs="Arial"/>
          <w:sz w:val="24"/>
          <w:szCs w:val="24"/>
        </w:rPr>
        <w:t xml:space="preserve">Nombre del encargado: </w:t>
      </w:r>
      <w:r w:rsidRPr="19E530D0" w:rsidR="0EBA340E">
        <w:rPr>
          <w:rFonts w:ascii="Arial" w:hAnsi="Arial" w:cs="Arial"/>
          <w:sz w:val="24"/>
          <w:szCs w:val="24"/>
        </w:rPr>
        <w:t xml:space="preserve"> Mauricio Cañas Lopez</w:t>
      </w:r>
    </w:p>
    <w:p w:rsidRPr="00723285" w:rsidR="00F01E84" w:rsidP="19E530D0" w:rsidRDefault="00F01E84" w14:paraId="4369E41C" w14:textId="77777777">
      <w:pPr>
        <w:pStyle w:val="Sinespaciado"/>
        <w:rPr>
          <w:rFonts w:ascii="Arial" w:hAnsi="Arial" w:cs="Arial"/>
          <w:sz w:val="24"/>
          <w:szCs w:val="24"/>
        </w:rPr>
      </w:pPr>
      <w:r w:rsidRPr="19E530D0">
        <w:rPr>
          <w:rFonts w:ascii="Arial" w:hAnsi="Arial" w:cs="Arial"/>
          <w:sz w:val="24"/>
          <w:szCs w:val="24"/>
        </w:rPr>
        <w:t>Cargo: Contratista</w:t>
      </w:r>
    </w:p>
    <w:p w:rsidR="00A51E26" w:rsidP="00F01E84" w:rsidRDefault="00F01E84" w14:paraId="6421C255" w14:textId="5DCF0916">
      <w:pPr>
        <w:pStyle w:val="Sinespaciado"/>
        <w:rPr>
          <w:rFonts w:ascii="Arial" w:hAnsi="Arial" w:cs="Arial"/>
          <w:sz w:val="24"/>
          <w:szCs w:val="24"/>
        </w:rPr>
      </w:pPr>
      <w:r w:rsidRPr="19E530D0">
        <w:rPr>
          <w:rFonts w:ascii="Arial" w:hAnsi="Arial" w:cs="Arial"/>
          <w:sz w:val="24"/>
          <w:szCs w:val="24"/>
        </w:rPr>
        <w:t xml:space="preserve">Correo electrónico: </w:t>
      </w:r>
      <w:hyperlink w:history="1" r:id="rId15">
        <w:r w:rsidRPr="008D0F33" w:rsidR="006D740E">
          <w:rPr>
            <w:rStyle w:val="Hipervnculo"/>
            <w:rFonts w:ascii="Arial" w:hAnsi="Arial" w:cs="Arial"/>
            <w:sz w:val="24"/>
            <w:szCs w:val="24"/>
          </w:rPr>
          <w:t>mauricio.canas@alcaldiasoacha.gov.co</w:t>
        </w:r>
      </w:hyperlink>
    </w:p>
    <w:p w:rsidR="006D740E" w:rsidP="00F01E84" w:rsidRDefault="006D740E" w14:paraId="5D7DF787" w14:textId="77777777">
      <w:pPr>
        <w:pStyle w:val="Sinespaciado"/>
        <w:rPr>
          <w:rFonts w:ascii="Arial" w:hAnsi="Arial" w:cs="Arial"/>
          <w:sz w:val="24"/>
          <w:szCs w:val="24"/>
        </w:rPr>
      </w:pPr>
    </w:p>
    <w:p w:rsidR="006D740E" w:rsidP="00F01E84" w:rsidRDefault="006D740E" w14:paraId="764FD51B" w14:textId="77777777">
      <w:pPr>
        <w:pStyle w:val="Sinespaciado"/>
        <w:rPr>
          <w:rFonts w:ascii="Arial" w:hAnsi="Arial" w:cs="Arial"/>
          <w:sz w:val="24"/>
          <w:szCs w:val="24"/>
        </w:rPr>
      </w:pPr>
    </w:p>
    <w:p w:rsidRPr="00723285" w:rsidR="006D740E" w:rsidP="00F01E84" w:rsidRDefault="006D740E" w14:paraId="36E1EA41" w14:textId="77777777">
      <w:pPr>
        <w:pStyle w:val="Sinespaciado"/>
        <w:rPr>
          <w:rFonts w:ascii="Arial" w:hAnsi="Arial" w:cs="Arial"/>
          <w:sz w:val="24"/>
          <w:szCs w:val="24"/>
        </w:rPr>
      </w:pPr>
    </w:p>
    <w:sectPr w:rsidRPr="00723285" w:rsidR="006D740E" w:rsidSect="00C21F6A">
      <w:headerReference w:type="default" r:id="rId16"/>
      <w:footerReference w:type="default" r:id="rId17"/>
      <w:pgSz w:w="12240" w:h="18720" w:orient="portrait" w:code="14"/>
      <w:pgMar w:top="1417" w:right="1608" w:bottom="2430"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24727" w:rsidP="00B0696A" w:rsidRDefault="00824727" w14:paraId="107F6E8F" w14:textId="77777777">
      <w:pPr>
        <w:spacing w:after="0" w:line="240" w:lineRule="auto"/>
      </w:pPr>
      <w:r>
        <w:separator/>
      </w:r>
    </w:p>
  </w:endnote>
  <w:endnote w:type="continuationSeparator" w:id="0">
    <w:p w:rsidR="00824727" w:rsidP="00B0696A" w:rsidRDefault="00824727" w14:paraId="24BD3EF7"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Arial MT">
    <w:altName w:val="Arial"/>
    <w:charset w:val="00"/>
    <w:family w:val="auto"/>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90"/>
      <w:gridCol w:w="3090"/>
      <w:gridCol w:w="3090"/>
    </w:tblGrid>
    <w:tr w:rsidR="287EB130" w:rsidTr="287EB130" w14:paraId="3FC2D169" w14:textId="77777777">
      <w:trPr>
        <w:trHeight w:val="300"/>
      </w:trPr>
      <w:tc>
        <w:tcPr>
          <w:tcW w:w="3090" w:type="dxa"/>
        </w:tcPr>
        <w:p w:rsidR="287EB130" w:rsidP="287EB130" w:rsidRDefault="287EB130" w14:paraId="1EE90F7F" w14:textId="1FDA6F8E">
          <w:pPr>
            <w:pStyle w:val="Encabezado"/>
            <w:ind w:left="-115"/>
          </w:pPr>
          <w:r>
            <w:t>|</w:t>
          </w:r>
        </w:p>
      </w:tc>
      <w:tc>
        <w:tcPr>
          <w:tcW w:w="3090" w:type="dxa"/>
        </w:tcPr>
        <w:p w:rsidR="287EB130" w:rsidP="287EB130" w:rsidRDefault="287EB130" w14:paraId="6412ECB7" w14:textId="13C2E2CE">
          <w:pPr>
            <w:pStyle w:val="Encabezado"/>
            <w:jc w:val="center"/>
          </w:pPr>
        </w:p>
      </w:tc>
      <w:tc>
        <w:tcPr>
          <w:tcW w:w="3090" w:type="dxa"/>
        </w:tcPr>
        <w:p w:rsidR="287EB130" w:rsidP="287EB130" w:rsidRDefault="287EB130" w14:paraId="3F905889" w14:textId="75A73B0B">
          <w:pPr>
            <w:pStyle w:val="Encabezado"/>
            <w:ind w:right="-115"/>
            <w:jc w:val="right"/>
          </w:pPr>
        </w:p>
      </w:tc>
    </w:tr>
  </w:tbl>
  <w:p w:rsidR="287EB130" w:rsidP="287EB130" w:rsidRDefault="287EB130" w14:paraId="20B3EF1D" w14:textId="01A743F5">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24727" w:rsidP="00B0696A" w:rsidRDefault="00824727" w14:paraId="75CE5B8B" w14:textId="77777777">
      <w:pPr>
        <w:spacing w:after="0" w:line="240" w:lineRule="auto"/>
      </w:pPr>
      <w:r>
        <w:separator/>
      </w:r>
    </w:p>
  </w:footnote>
  <w:footnote w:type="continuationSeparator" w:id="0">
    <w:p w:rsidR="00824727" w:rsidP="00B0696A" w:rsidRDefault="00824727" w14:paraId="36ED94EB"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B0696A" w:rsidRDefault="00B0696A" w14:paraId="6BCA0337" w14:textId="77777777">
    <w:pPr>
      <w:pStyle w:val="Encabezado"/>
    </w:pPr>
    <w:r>
      <w:rPr>
        <w:noProof/>
        <w:lang w:eastAsia="es-CO"/>
      </w:rPr>
      <w:drawing>
        <wp:anchor distT="0" distB="0" distL="114300" distR="114300" simplePos="0" relativeHeight="251660800" behindDoc="1" locked="0" layoutInCell="1" allowOverlap="1" wp14:anchorId="5DB92DEB" wp14:editId="12038883">
          <wp:simplePos x="0" y="0"/>
          <wp:positionH relativeFrom="column">
            <wp:posOffset>-897890</wp:posOffset>
          </wp:positionH>
          <wp:positionV relativeFrom="page">
            <wp:posOffset>-43815</wp:posOffset>
          </wp:positionV>
          <wp:extent cx="7805613" cy="11937995"/>
          <wp:effectExtent l="0" t="0" r="5080" b="6985"/>
          <wp:wrapNone/>
          <wp:docPr id="9903482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 Imagen"/>
                  <pic:cNvPicPr/>
                </pic:nvPicPr>
                <pic:blipFill>
                  <a:blip r:embed="rId1">
                    <a:extLst>
                      <a:ext uri="{28A0092B-C50C-407E-A947-70E740481C1C}">
                        <a14:useLocalDpi xmlns:a14="http://schemas.microsoft.com/office/drawing/2010/main" val="0"/>
                      </a:ext>
                    </a:extLst>
                  </a:blip>
                  <a:stretch>
                    <a:fillRect/>
                  </a:stretch>
                </pic:blipFill>
                <pic:spPr>
                  <a:xfrm>
                    <a:off x="0" y="0"/>
                    <a:ext cx="7805613" cy="11937995"/>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int2:observations>
    <int2:textHash int2:hashCode="QJWpmkKkc0O664" int2:id="m2ufZOxL">
      <int2:state int2:type="spell" int2:value="Rejected"/>
    </int2:textHash>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430FA"/>
    <w:multiLevelType w:val="multilevel"/>
    <w:tmpl w:val="240A0025"/>
    <w:lvl w:ilvl="0">
      <w:start w:val="1"/>
      <w:numFmt w:val="decimal"/>
      <w:pStyle w:val="Ttulo1"/>
      <w:lvlText w:val="%1"/>
      <w:lvlJc w:val="left"/>
      <w:pPr>
        <w:ind w:left="792" w:hanging="432"/>
      </w:pPr>
    </w:lvl>
    <w:lvl w:ilvl="1">
      <w:start w:val="1"/>
      <w:numFmt w:val="decimal"/>
      <w:pStyle w:val="Ttulo2"/>
      <w:lvlText w:val="%1.%2"/>
      <w:lvlJc w:val="left"/>
      <w:pPr>
        <w:ind w:left="936" w:hanging="576"/>
      </w:pPr>
    </w:lvl>
    <w:lvl w:ilvl="2">
      <w:start w:val="1"/>
      <w:numFmt w:val="decimal"/>
      <w:pStyle w:val="Ttulo3"/>
      <w:lvlText w:val="%1.%2.%3"/>
      <w:lvlJc w:val="left"/>
      <w:pPr>
        <w:ind w:left="1080" w:hanging="720"/>
      </w:pPr>
    </w:lvl>
    <w:lvl w:ilvl="3">
      <w:start w:val="1"/>
      <w:numFmt w:val="decimal"/>
      <w:pStyle w:val="Ttulo4"/>
      <w:lvlText w:val="%1.%2.%3.%4"/>
      <w:lvlJc w:val="left"/>
      <w:pPr>
        <w:ind w:left="1224" w:hanging="864"/>
      </w:pPr>
    </w:lvl>
    <w:lvl w:ilvl="4">
      <w:start w:val="1"/>
      <w:numFmt w:val="decimal"/>
      <w:pStyle w:val="Ttulo5"/>
      <w:lvlText w:val="%1.%2.%3.%4.%5"/>
      <w:lvlJc w:val="left"/>
      <w:pPr>
        <w:ind w:left="1368" w:hanging="1008"/>
      </w:pPr>
    </w:lvl>
    <w:lvl w:ilvl="5">
      <w:start w:val="1"/>
      <w:numFmt w:val="decimal"/>
      <w:pStyle w:val="Ttulo6"/>
      <w:lvlText w:val="%1.%2.%3.%4.%5.%6"/>
      <w:lvlJc w:val="left"/>
      <w:pPr>
        <w:ind w:left="1512" w:hanging="1152"/>
      </w:pPr>
    </w:lvl>
    <w:lvl w:ilvl="6">
      <w:start w:val="1"/>
      <w:numFmt w:val="decimal"/>
      <w:pStyle w:val="Ttulo7"/>
      <w:lvlText w:val="%1.%2.%3.%4.%5.%6.%7"/>
      <w:lvlJc w:val="left"/>
      <w:pPr>
        <w:ind w:left="1656" w:hanging="1296"/>
      </w:pPr>
    </w:lvl>
    <w:lvl w:ilvl="7">
      <w:start w:val="1"/>
      <w:numFmt w:val="decimal"/>
      <w:pStyle w:val="Ttulo8"/>
      <w:lvlText w:val="%1.%2.%3.%4.%5.%6.%7.%8"/>
      <w:lvlJc w:val="left"/>
      <w:pPr>
        <w:ind w:left="1800" w:hanging="1440"/>
      </w:pPr>
    </w:lvl>
    <w:lvl w:ilvl="8">
      <w:start w:val="1"/>
      <w:numFmt w:val="decimal"/>
      <w:pStyle w:val="Ttulo9"/>
      <w:lvlText w:val="%1.%2.%3.%4.%5.%6.%7.%8.%9"/>
      <w:lvlJc w:val="left"/>
      <w:pPr>
        <w:ind w:left="1944" w:hanging="1584"/>
      </w:pPr>
    </w:lvl>
  </w:abstractNum>
  <w:abstractNum w:abstractNumId="1" w15:restartNumberingAfterBreak="0">
    <w:nsid w:val="011D6E6C"/>
    <w:multiLevelType w:val="hybridMultilevel"/>
    <w:tmpl w:val="C6C2756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 w15:restartNumberingAfterBreak="0">
    <w:nsid w:val="036F6AD6"/>
    <w:multiLevelType w:val="hybridMultilevel"/>
    <w:tmpl w:val="D5B894B0"/>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 w15:restartNumberingAfterBreak="0">
    <w:nsid w:val="070B4F47"/>
    <w:multiLevelType w:val="multilevel"/>
    <w:tmpl w:val="57A23CE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 w15:restartNumberingAfterBreak="0">
    <w:nsid w:val="07E92E29"/>
    <w:multiLevelType w:val="multilevel"/>
    <w:tmpl w:val="3D30AB7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 w15:restartNumberingAfterBreak="0">
    <w:nsid w:val="10676BF2"/>
    <w:multiLevelType w:val="multilevel"/>
    <w:tmpl w:val="607CDBFC"/>
    <w:lvl w:ilvl="0">
      <w:start w:val="1"/>
      <w:numFmt w:val="bullet"/>
      <w:lvlText w:val=""/>
      <w:lvlJc w:val="left"/>
      <w:pPr>
        <w:tabs>
          <w:tab w:val="num" w:pos="1068"/>
        </w:tabs>
        <w:ind w:left="1068" w:hanging="360"/>
      </w:pPr>
      <w:rPr>
        <w:rFonts w:hint="default" w:ascii="Wingdings" w:hAnsi="Wingdings"/>
        <w:sz w:val="20"/>
      </w:rPr>
    </w:lvl>
    <w:lvl w:ilvl="1" w:tentative="1">
      <w:start w:val="1"/>
      <w:numFmt w:val="bullet"/>
      <w:lvlText w:val="o"/>
      <w:lvlJc w:val="left"/>
      <w:pPr>
        <w:tabs>
          <w:tab w:val="num" w:pos="1788"/>
        </w:tabs>
        <w:ind w:left="1788" w:hanging="360"/>
      </w:pPr>
      <w:rPr>
        <w:rFonts w:hint="default" w:ascii="Courier New" w:hAnsi="Courier New"/>
        <w:sz w:val="20"/>
      </w:rPr>
    </w:lvl>
    <w:lvl w:ilvl="2" w:tentative="1">
      <w:start w:val="1"/>
      <w:numFmt w:val="bullet"/>
      <w:lvlText w:val=""/>
      <w:lvlJc w:val="left"/>
      <w:pPr>
        <w:tabs>
          <w:tab w:val="num" w:pos="2508"/>
        </w:tabs>
        <w:ind w:left="2508" w:hanging="360"/>
      </w:pPr>
      <w:rPr>
        <w:rFonts w:hint="default" w:ascii="Wingdings" w:hAnsi="Wingdings"/>
        <w:sz w:val="20"/>
      </w:rPr>
    </w:lvl>
    <w:lvl w:ilvl="3" w:tentative="1">
      <w:start w:val="1"/>
      <w:numFmt w:val="bullet"/>
      <w:lvlText w:val=""/>
      <w:lvlJc w:val="left"/>
      <w:pPr>
        <w:tabs>
          <w:tab w:val="num" w:pos="3228"/>
        </w:tabs>
        <w:ind w:left="3228" w:hanging="360"/>
      </w:pPr>
      <w:rPr>
        <w:rFonts w:hint="default" w:ascii="Wingdings" w:hAnsi="Wingdings"/>
        <w:sz w:val="20"/>
      </w:rPr>
    </w:lvl>
    <w:lvl w:ilvl="4" w:tentative="1">
      <w:start w:val="1"/>
      <w:numFmt w:val="bullet"/>
      <w:lvlText w:val=""/>
      <w:lvlJc w:val="left"/>
      <w:pPr>
        <w:tabs>
          <w:tab w:val="num" w:pos="3948"/>
        </w:tabs>
        <w:ind w:left="3948" w:hanging="360"/>
      </w:pPr>
      <w:rPr>
        <w:rFonts w:hint="default" w:ascii="Wingdings" w:hAnsi="Wingdings"/>
        <w:sz w:val="20"/>
      </w:rPr>
    </w:lvl>
    <w:lvl w:ilvl="5" w:tentative="1">
      <w:start w:val="1"/>
      <w:numFmt w:val="bullet"/>
      <w:lvlText w:val=""/>
      <w:lvlJc w:val="left"/>
      <w:pPr>
        <w:tabs>
          <w:tab w:val="num" w:pos="4668"/>
        </w:tabs>
        <w:ind w:left="4668" w:hanging="360"/>
      </w:pPr>
      <w:rPr>
        <w:rFonts w:hint="default" w:ascii="Wingdings" w:hAnsi="Wingdings"/>
        <w:sz w:val="20"/>
      </w:rPr>
    </w:lvl>
    <w:lvl w:ilvl="6" w:tentative="1">
      <w:start w:val="1"/>
      <w:numFmt w:val="bullet"/>
      <w:lvlText w:val=""/>
      <w:lvlJc w:val="left"/>
      <w:pPr>
        <w:tabs>
          <w:tab w:val="num" w:pos="5388"/>
        </w:tabs>
        <w:ind w:left="5388" w:hanging="360"/>
      </w:pPr>
      <w:rPr>
        <w:rFonts w:hint="default" w:ascii="Wingdings" w:hAnsi="Wingdings"/>
        <w:sz w:val="20"/>
      </w:rPr>
    </w:lvl>
    <w:lvl w:ilvl="7" w:tentative="1">
      <w:start w:val="1"/>
      <w:numFmt w:val="bullet"/>
      <w:lvlText w:val=""/>
      <w:lvlJc w:val="left"/>
      <w:pPr>
        <w:tabs>
          <w:tab w:val="num" w:pos="6108"/>
        </w:tabs>
        <w:ind w:left="6108" w:hanging="360"/>
      </w:pPr>
      <w:rPr>
        <w:rFonts w:hint="default" w:ascii="Wingdings" w:hAnsi="Wingdings"/>
        <w:sz w:val="20"/>
      </w:rPr>
    </w:lvl>
    <w:lvl w:ilvl="8" w:tentative="1">
      <w:start w:val="1"/>
      <w:numFmt w:val="bullet"/>
      <w:lvlText w:val=""/>
      <w:lvlJc w:val="left"/>
      <w:pPr>
        <w:tabs>
          <w:tab w:val="num" w:pos="6828"/>
        </w:tabs>
        <w:ind w:left="6828" w:hanging="360"/>
      </w:pPr>
      <w:rPr>
        <w:rFonts w:hint="default" w:ascii="Wingdings" w:hAnsi="Wingdings"/>
        <w:sz w:val="20"/>
      </w:rPr>
    </w:lvl>
  </w:abstractNum>
  <w:abstractNum w:abstractNumId="6" w15:restartNumberingAfterBreak="0">
    <w:nsid w:val="1F006938"/>
    <w:multiLevelType w:val="multilevel"/>
    <w:tmpl w:val="B102317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 w15:restartNumberingAfterBreak="0">
    <w:nsid w:val="1F570CC9"/>
    <w:multiLevelType w:val="hybridMultilevel"/>
    <w:tmpl w:val="724C4C86"/>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 w15:restartNumberingAfterBreak="0">
    <w:nsid w:val="20865C23"/>
    <w:multiLevelType w:val="multilevel"/>
    <w:tmpl w:val="CEC84EB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 w15:restartNumberingAfterBreak="0">
    <w:nsid w:val="21740922"/>
    <w:multiLevelType w:val="multilevel"/>
    <w:tmpl w:val="14BA61E4"/>
    <w:lvl w:ilvl="0">
      <w:start w:val="1"/>
      <w:numFmt w:val="bullet"/>
      <w:lvlText w:val=""/>
      <w:lvlJc w:val="left"/>
      <w:pPr>
        <w:tabs>
          <w:tab w:val="num" w:pos="720"/>
        </w:tabs>
        <w:ind w:left="720" w:hanging="360"/>
      </w:pPr>
      <w:rPr>
        <w:rFonts w:hint="default" w:ascii="Wingdings" w:hAnsi="Wingdings"/>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248004BA"/>
    <w:multiLevelType w:val="multilevel"/>
    <w:tmpl w:val="10586C4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 w15:restartNumberingAfterBreak="0">
    <w:nsid w:val="25724D37"/>
    <w:multiLevelType w:val="multilevel"/>
    <w:tmpl w:val="01B28B4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2" w15:restartNumberingAfterBreak="0">
    <w:nsid w:val="27B45504"/>
    <w:multiLevelType w:val="hybridMultilevel"/>
    <w:tmpl w:val="727A4EAE"/>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3" w15:restartNumberingAfterBreak="0">
    <w:nsid w:val="28020CE0"/>
    <w:multiLevelType w:val="multilevel"/>
    <w:tmpl w:val="3C1C906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29026DEA"/>
    <w:multiLevelType w:val="hybridMultilevel"/>
    <w:tmpl w:val="0082B790"/>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5" w15:restartNumberingAfterBreak="0">
    <w:nsid w:val="2C62702A"/>
    <w:multiLevelType w:val="multilevel"/>
    <w:tmpl w:val="9FC4917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 w15:restartNumberingAfterBreak="0">
    <w:nsid w:val="32273FA1"/>
    <w:multiLevelType w:val="hybridMultilevel"/>
    <w:tmpl w:val="AE5810D6"/>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7" w15:restartNumberingAfterBreak="0">
    <w:nsid w:val="32C43E31"/>
    <w:multiLevelType w:val="hybridMultilevel"/>
    <w:tmpl w:val="F0C2D472"/>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8" w15:restartNumberingAfterBreak="0">
    <w:nsid w:val="35FF278B"/>
    <w:multiLevelType w:val="multilevel"/>
    <w:tmpl w:val="7866649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9" w15:restartNumberingAfterBreak="0">
    <w:nsid w:val="37016FC8"/>
    <w:multiLevelType w:val="hybridMultilevel"/>
    <w:tmpl w:val="33245AA4"/>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0" w15:restartNumberingAfterBreak="0">
    <w:nsid w:val="37493403"/>
    <w:multiLevelType w:val="multilevel"/>
    <w:tmpl w:val="473E690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 w15:restartNumberingAfterBreak="0">
    <w:nsid w:val="3D604A14"/>
    <w:multiLevelType w:val="hybridMultilevel"/>
    <w:tmpl w:val="242861C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40C7489A"/>
    <w:multiLevelType w:val="multilevel"/>
    <w:tmpl w:val="1C4E4CD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 w15:restartNumberingAfterBreak="0">
    <w:nsid w:val="411C073C"/>
    <w:multiLevelType w:val="hybridMultilevel"/>
    <w:tmpl w:val="5C803488"/>
    <w:lvl w:ilvl="0" w:tplc="240A000D">
      <w:start w:val="1"/>
      <w:numFmt w:val="bullet"/>
      <w:lvlText w:val=""/>
      <w:lvlJc w:val="left"/>
      <w:pPr>
        <w:ind w:left="1440" w:hanging="360"/>
      </w:pPr>
      <w:rPr>
        <w:rFonts w:hint="default" w:ascii="Wingdings" w:hAnsi="Wingdings"/>
      </w:rPr>
    </w:lvl>
    <w:lvl w:ilvl="1" w:tplc="240A0003" w:tentative="1">
      <w:start w:val="1"/>
      <w:numFmt w:val="bullet"/>
      <w:lvlText w:val="o"/>
      <w:lvlJc w:val="left"/>
      <w:pPr>
        <w:ind w:left="2160" w:hanging="360"/>
      </w:pPr>
      <w:rPr>
        <w:rFonts w:hint="default" w:ascii="Courier New" w:hAnsi="Courier New" w:cs="Courier New"/>
      </w:rPr>
    </w:lvl>
    <w:lvl w:ilvl="2" w:tplc="240A0005" w:tentative="1">
      <w:start w:val="1"/>
      <w:numFmt w:val="bullet"/>
      <w:lvlText w:val=""/>
      <w:lvlJc w:val="left"/>
      <w:pPr>
        <w:ind w:left="2880" w:hanging="360"/>
      </w:pPr>
      <w:rPr>
        <w:rFonts w:hint="default" w:ascii="Wingdings" w:hAnsi="Wingdings"/>
      </w:rPr>
    </w:lvl>
    <w:lvl w:ilvl="3" w:tplc="240A0001" w:tentative="1">
      <w:start w:val="1"/>
      <w:numFmt w:val="bullet"/>
      <w:lvlText w:val=""/>
      <w:lvlJc w:val="left"/>
      <w:pPr>
        <w:ind w:left="3600" w:hanging="360"/>
      </w:pPr>
      <w:rPr>
        <w:rFonts w:hint="default" w:ascii="Symbol" w:hAnsi="Symbol"/>
      </w:rPr>
    </w:lvl>
    <w:lvl w:ilvl="4" w:tplc="240A0003" w:tentative="1">
      <w:start w:val="1"/>
      <w:numFmt w:val="bullet"/>
      <w:lvlText w:val="o"/>
      <w:lvlJc w:val="left"/>
      <w:pPr>
        <w:ind w:left="4320" w:hanging="360"/>
      </w:pPr>
      <w:rPr>
        <w:rFonts w:hint="default" w:ascii="Courier New" w:hAnsi="Courier New" w:cs="Courier New"/>
      </w:rPr>
    </w:lvl>
    <w:lvl w:ilvl="5" w:tplc="240A0005" w:tentative="1">
      <w:start w:val="1"/>
      <w:numFmt w:val="bullet"/>
      <w:lvlText w:val=""/>
      <w:lvlJc w:val="left"/>
      <w:pPr>
        <w:ind w:left="5040" w:hanging="360"/>
      </w:pPr>
      <w:rPr>
        <w:rFonts w:hint="default" w:ascii="Wingdings" w:hAnsi="Wingdings"/>
      </w:rPr>
    </w:lvl>
    <w:lvl w:ilvl="6" w:tplc="240A0001" w:tentative="1">
      <w:start w:val="1"/>
      <w:numFmt w:val="bullet"/>
      <w:lvlText w:val=""/>
      <w:lvlJc w:val="left"/>
      <w:pPr>
        <w:ind w:left="5760" w:hanging="360"/>
      </w:pPr>
      <w:rPr>
        <w:rFonts w:hint="default" w:ascii="Symbol" w:hAnsi="Symbol"/>
      </w:rPr>
    </w:lvl>
    <w:lvl w:ilvl="7" w:tplc="240A0003" w:tentative="1">
      <w:start w:val="1"/>
      <w:numFmt w:val="bullet"/>
      <w:lvlText w:val="o"/>
      <w:lvlJc w:val="left"/>
      <w:pPr>
        <w:ind w:left="6480" w:hanging="360"/>
      </w:pPr>
      <w:rPr>
        <w:rFonts w:hint="default" w:ascii="Courier New" w:hAnsi="Courier New" w:cs="Courier New"/>
      </w:rPr>
    </w:lvl>
    <w:lvl w:ilvl="8" w:tplc="240A0005" w:tentative="1">
      <w:start w:val="1"/>
      <w:numFmt w:val="bullet"/>
      <w:lvlText w:val=""/>
      <w:lvlJc w:val="left"/>
      <w:pPr>
        <w:ind w:left="7200" w:hanging="360"/>
      </w:pPr>
      <w:rPr>
        <w:rFonts w:hint="default" w:ascii="Wingdings" w:hAnsi="Wingdings"/>
      </w:rPr>
    </w:lvl>
  </w:abstractNum>
  <w:abstractNum w:abstractNumId="24" w15:restartNumberingAfterBreak="0">
    <w:nsid w:val="429E6C60"/>
    <w:multiLevelType w:val="hybridMultilevel"/>
    <w:tmpl w:val="E8AA64B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42C7192C"/>
    <w:multiLevelType w:val="multilevel"/>
    <w:tmpl w:val="DC9CD6C0"/>
    <w:lvl w:ilvl="0">
      <w:start w:val="1"/>
      <w:numFmt w:val="bullet"/>
      <w:lvlText w:val=""/>
      <w:lvlJc w:val="left"/>
      <w:pPr>
        <w:tabs>
          <w:tab w:val="num" w:pos="1068"/>
        </w:tabs>
        <w:ind w:left="1068" w:hanging="360"/>
      </w:pPr>
      <w:rPr>
        <w:rFonts w:hint="default" w:ascii="Symbol" w:hAnsi="Symbol"/>
        <w:sz w:val="20"/>
      </w:rPr>
    </w:lvl>
    <w:lvl w:ilvl="1" w:tentative="1">
      <w:start w:val="1"/>
      <w:numFmt w:val="bullet"/>
      <w:lvlText w:val="o"/>
      <w:lvlJc w:val="left"/>
      <w:pPr>
        <w:tabs>
          <w:tab w:val="num" w:pos="1788"/>
        </w:tabs>
        <w:ind w:left="1788" w:hanging="360"/>
      </w:pPr>
      <w:rPr>
        <w:rFonts w:hint="default" w:ascii="Courier New" w:hAnsi="Courier New"/>
        <w:sz w:val="20"/>
      </w:rPr>
    </w:lvl>
    <w:lvl w:ilvl="2" w:tentative="1">
      <w:start w:val="1"/>
      <w:numFmt w:val="bullet"/>
      <w:lvlText w:val=""/>
      <w:lvlJc w:val="left"/>
      <w:pPr>
        <w:tabs>
          <w:tab w:val="num" w:pos="2508"/>
        </w:tabs>
        <w:ind w:left="2508" w:hanging="360"/>
      </w:pPr>
      <w:rPr>
        <w:rFonts w:hint="default" w:ascii="Wingdings" w:hAnsi="Wingdings"/>
        <w:sz w:val="20"/>
      </w:rPr>
    </w:lvl>
    <w:lvl w:ilvl="3" w:tentative="1">
      <w:start w:val="1"/>
      <w:numFmt w:val="bullet"/>
      <w:lvlText w:val=""/>
      <w:lvlJc w:val="left"/>
      <w:pPr>
        <w:tabs>
          <w:tab w:val="num" w:pos="3228"/>
        </w:tabs>
        <w:ind w:left="3228" w:hanging="360"/>
      </w:pPr>
      <w:rPr>
        <w:rFonts w:hint="default" w:ascii="Wingdings" w:hAnsi="Wingdings"/>
        <w:sz w:val="20"/>
      </w:rPr>
    </w:lvl>
    <w:lvl w:ilvl="4" w:tentative="1">
      <w:start w:val="1"/>
      <w:numFmt w:val="bullet"/>
      <w:lvlText w:val=""/>
      <w:lvlJc w:val="left"/>
      <w:pPr>
        <w:tabs>
          <w:tab w:val="num" w:pos="3948"/>
        </w:tabs>
        <w:ind w:left="3948" w:hanging="360"/>
      </w:pPr>
      <w:rPr>
        <w:rFonts w:hint="default" w:ascii="Wingdings" w:hAnsi="Wingdings"/>
        <w:sz w:val="20"/>
      </w:rPr>
    </w:lvl>
    <w:lvl w:ilvl="5" w:tentative="1">
      <w:start w:val="1"/>
      <w:numFmt w:val="bullet"/>
      <w:lvlText w:val=""/>
      <w:lvlJc w:val="left"/>
      <w:pPr>
        <w:tabs>
          <w:tab w:val="num" w:pos="4668"/>
        </w:tabs>
        <w:ind w:left="4668" w:hanging="360"/>
      </w:pPr>
      <w:rPr>
        <w:rFonts w:hint="default" w:ascii="Wingdings" w:hAnsi="Wingdings"/>
        <w:sz w:val="20"/>
      </w:rPr>
    </w:lvl>
    <w:lvl w:ilvl="6" w:tentative="1">
      <w:start w:val="1"/>
      <w:numFmt w:val="bullet"/>
      <w:lvlText w:val=""/>
      <w:lvlJc w:val="left"/>
      <w:pPr>
        <w:tabs>
          <w:tab w:val="num" w:pos="5388"/>
        </w:tabs>
        <w:ind w:left="5388" w:hanging="360"/>
      </w:pPr>
      <w:rPr>
        <w:rFonts w:hint="default" w:ascii="Wingdings" w:hAnsi="Wingdings"/>
        <w:sz w:val="20"/>
      </w:rPr>
    </w:lvl>
    <w:lvl w:ilvl="7" w:tentative="1">
      <w:start w:val="1"/>
      <w:numFmt w:val="bullet"/>
      <w:lvlText w:val=""/>
      <w:lvlJc w:val="left"/>
      <w:pPr>
        <w:tabs>
          <w:tab w:val="num" w:pos="6108"/>
        </w:tabs>
        <w:ind w:left="6108" w:hanging="360"/>
      </w:pPr>
      <w:rPr>
        <w:rFonts w:hint="default" w:ascii="Wingdings" w:hAnsi="Wingdings"/>
        <w:sz w:val="20"/>
      </w:rPr>
    </w:lvl>
    <w:lvl w:ilvl="8" w:tentative="1">
      <w:start w:val="1"/>
      <w:numFmt w:val="bullet"/>
      <w:lvlText w:val=""/>
      <w:lvlJc w:val="left"/>
      <w:pPr>
        <w:tabs>
          <w:tab w:val="num" w:pos="6828"/>
        </w:tabs>
        <w:ind w:left="6828" w:hanging="360"/>
      </w:pPr>
      <w:rPr>
        <w:rFonts w:hint="default" w:ascii="Wingdings" w:hAnsi="Wingdings"/>
        <w:sz w:val="20"/>
      </w:rPr>
    </w:lvl>
  </w:abstractNum>
  <w:abstractNum w:abstractNumId="26" w15:restartNumberingAfterBreak="0">
    <w:nsid w:val="45A34CE0"/>
    <w:multiLevelType w:val="hybridMultilevel"/>
    <w:tmpl w:val="D0ACCCD8"/>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7" w15:restartNumberingAfterBreak="0">
    <w:nsid w:val="47B661CB"/>
    <w:multiLevelType w:val="multilevel"/>
    <w:tmpl w:val="E604E658"/>
    <w:lvl w:ilvl="0">
      <w:start w:val="1"/>
      <w:numFmt w:val="bullet"/>
      <w:lvlText w:val=""/>
      <w:lvlJc w:val="left"/>
      <w:pPr>
        <w:tabs>
          <w:tab w:val="num" w:pos="1068"/>
        </w:tabs>
        <w:ind w:left="1068" w:hanging="360"/>
      </w:pPr>
      <w:rPr>
        <w:rFonts w:hint="default" w:ascii="Wingdings" w:hAnsi="Wingdings"/>
        <w:sz w:val="20"/>
      </w:rPr>
    </w:lvl>
    <w:lvl w:ilvl="1" w:tentative="1">
      <w:start w:val="1"/>
      <w:numFmt w:val="bullet"/>
      <w:lvlText w:val="o"/>
      <w:lvlJc w:val="left"/>
      <w:pPr>
        <w:tabs>
          <w:tab w:val="num" w:pos="1788"/>
        </w:tabs>
        <w:ind w:left="1788" w:hanging="360"/>
      </w:pPr>
      <w:rPr>
        <w:rFonts w:hint="default" w:ascii="Courier New" w:hAnsi="Courier New"/>
        <w:sz w:val="20"/>
      </w:rPr>
    </w:lvl>
    <w:lvl w:ilvl="2" w:tentative="1">
      <w:start w:val="1"/>
      <w:numFmt w:val="bullet"/>
      <w:lvlText w:val=""/>
      <w:lvlJc w:val="left"/>
      <w:pPr>
        <w:tabs>
          <w:tab w:val="num" w:pos="2508"/>
        </w:tabs>
        <w:ind w:left="2508" w:hanging="360"/>
      </w:pPr>
      <w:rPr>
        <w:rFonts w:hint="default" w:ascii="Wingdings" w:hAnsi="Wingdings"/>
        <w:sz w:val="20"/>
      </w:rPr>
    </w:lvl>
    <w:lvl w:ilvl="3" w:tentative="1">
      <w:start w:val="1"/>
      <w:numFmt w:val="bullet"/>
      <w:lvlText w:val=""/>
      <w:lvlJc w:val="left"/>
      <w:pPr>
        <w:tabs>
          <w:tab w:val="num" w:pos="3228"/>
        </w:tabs>
        <w:ind w:left="3228" w:hanging="360"/>
      </w:pPr>
      <w:rPr>
        <w:rFonts w:hint="default" w:ascii="Wingdings" w:hAnsi="Wingdings"/>
        <w:sz w:val="20"/>
      </w:rPr>
    </w:lvl>
    <w:lvl w:ilvl="4" w:tentative="1">
      <w:start w:val="1"/>
      <w:numFmt w:val="bullet"/>
      <w:lvlText w:val=""/>
      <w:lvlJc w:val="left"/>
      <w:pPr>
        <w:tabs>
          <w:tab w:val="num" w:pos="3948"/>
        </w:tabs>
        <w:ind w:left="3948" w:hanging="360"/>
      </w:pPr>
      <w:rPr>
        <w:rFonts w:hint="default" w:ascii="Wingdings" w:hAnsi="Wingdings"/>
        <w:sz w:val="20"/>
      </w:rPr>
    </w:lvl>
    <w:lvl w:ilvl="5" w:tentative="1">
      <w:start w:val="1"/>
      <w:numFmt w:val="bullet"/>
      <w:lvlText w:val=""/>
      <w:lvlJc w:val="left"/>
      <w:pPr>
        <w:tabs>
          <w:tab w:val="num" w:pos="4668"/>
        </w:tabs>
        <w:ind w:left="4668" w:hanging="360"/>
      </w:pPr>
      <w:rPr>
        <w:rFonts w:hint="default" w:ascii="Wingdings" w:hAnsi="Wingdings"/>
        <w:sz w:val="20"/>
      </w:rPr>
    </w:lvl>
    <w:lvl w:ilvl="6" w:tentative="1">
      <w:start w:val="1"/>
      <w:numFmt w:val="bullet"/>
      <w:lvlText w:val=""/>
      <w:lvlJc w:val="left"/>
      <w:pPr>
        <w:tabs>
          <w:tab w:val="num" w:pos="5388"/>
        </w:tabs>
        <w:ind w:left="5388" w:hanging="360"/>
      </w:pPr>
      <w:rPr>
        <w:rFonts w:hint="default" w:ascii="Wingdings" w:hAnsi="Wingdings"/>
        <w:sz w:val="20"/>
      </w:rPr>
    </w:lvl>
    <w:lvl w:ilvl="7" w:tentative="1">
      <w:start w:val="1"/>
      <w:numFmt w:val="bullet"/>
      <w:lvlText w:val=""/>
      <w:lvlJc w:val="left"/>
      <w:pPr>
        <w:tabs>
          <w:tab w:val="num" w:pos="6108"/>
        </w:tabs>
        <w:ind w:left="6108" w:hanging="360"/>
      </w:pPr>
      <w:rPr>
        <w:rFonts w:hint="default" w:ascii="Wingdings" w:hAnsi="Wingdings"/>
        <w:sz w:val="20"/>
      </w:rPr>
    </w:lvl>
    <w:lvl w:ilvl="8" w:tentative="1">
      <w:start w:val="1"/>
      <w:numFmt w:val="bullet"/>
      <w:lvlText w:val=""/>
      <w:lvlJc w:val="left"/>
      <w:pPr>
        <w:tabs>
          <w:tab w:val="num" w:pos="6828"/>
        </w:tabs>
        <w:ind w:left="6828" w:hanging="360"/>
      </w:pPr>
      <w:rPr>
        <w:rFonts w:hint="default" w:ascii="Wingdings" w:hAnsi="Wingdings"/>
        <w:sz w:val="20"/>
      </w:rPr>
    </w:lvl>
  </w:abstractNum>
  <w:abstractNum w:abstractNumId="28" w15:restartNumberingAfterBreak="0">
    <w:nsid w:val="4A6A7F02"/>
    <w:multiLevelType w:val="multilevel"/>
    <w:tmpl w:val="EDD22B9A"/>
    <w:lvl w:ilvl="0">
      <w:start w:val="1"/>
      <w:numFmt w:val="bullet"/>
      <w:lvlText w:val=""/>
      <w:lvlJc w:val="left"/>
      <w:pPr>
        <w:tabs>
          <w:tab w:val="num" w:pos="1068"/>
        </w:tabs>
        <w:ind w:left="1068" w:hanging="360"/>
      </w:pPr>
      <w:rPr>
        <w:rFonts w:hint="default" w:ascii="Wingdings" w:hAnsi="Wingdings"/>
        <w:sz w:val="20"/>
      </w:rPr>
    </w:lvl>
    <w:lvl w:ilvl="1" w:tentative="1">
      <w:start w:val="1"/>
      <w:numFmt w:val="bullet"/>
      <w:lvlText w:val="o"/>
      <w:lvlJc w:val="left"/>
      <w:pPr>
        <w:tabs>
          <w:tab w:val="num" w:pos="1788"/>
        </w:tabs>
        <w:ind w:left="1788" w:hanging="360"/>
      </w:pPr>
      <w:rPr>
        <w:rFonts w:hint="default" w:ascii="Courier New" w:hAnsi="Courier New"/>
        <w:sz w:val="20"/>
      </w:rPr>
    </w:lvl>
    <w:lvl w:ilvl="2" w:tentative="1">
      <w:start w:val="1"/>
      <w:numFmt w:val="bullet"/>
      <w:lvlText w:val=""/>
      <w:lvlJc w:val="left"/>
      <w:pPr>
        <w:tabs>
          <w:tab w:val="num" w:pos="2508"/>
        </w:tabs>
        <w:ind w:left="2508" w:hanging="360"/>
      </w:pPr>
      <w:rPr>
        <w:rFonts w:hint="default" w:ascii="Wingdings" w:hAnsi="Wingdings"/>
        <w:sz w:val="20"/>
      </w:rPr>
    </w:lvl>
    <w:lvl w:ilvl="3" w:tentative="1">
      <w:start w:val="1"/>
      <w:numFmt w:val="bullet"/>
      <w:lvlText w:val=""/>
      <w:lvlJc w:val="left"/>
      <w:pPr>
        <w:tabs>
          <w:tab w:val="num" w:pos="3228"/>
        </w:tabs>
        <w:ind w:left="3228" w:hanging="360"/>
      </w:pPr>
      <w:rPr>
        <w:rFonts w:hint="default" w:ascii="Wingdings" w:hAnsi="Wingdings"/>
        <w:sz w:val="20"/>
      </w:rPr>
    </w:lvl>
    <w:lvl w:ilvl="4" w:tentative="1">
      <w:start w:val="1"/>
      <w:numFmt w:val="bullet"/>
      <w:lvlText w:val=""/>
      <w:lvlJc w:val="left"/>
      <w:pPr>
        <w:tabs>
          <w:tab w:val="num" w:pos="3948"/>
        </w:tabs>
        <w:ind w:left="3948" w:hanging="360"/>
      </w:pPr>
      <w:rPr>
        <w:rFonts w:hint="default" w:ascii="Wingdings" w:hAnsi="Wingdings"/>
        <w:sz w:val="20"/>
      </w:rPr>
    </w:lvl>
    <w:lvl w:ilvl="5" w:tentative="1">
      <w:start w:val="1"/>
      <w:numFmt w:val="bullet"/>
      <w:lvlText w:val=""/>
      <w:lvlJc w:val="left"/>
      <w:pPr>
        <w:tabs>
          <w:tab w:val="num" w:pos="4668"/>
        </w:tabs>
        <w:ind w:left="4668" w:hanging="360"/>
      </w:pPr>
      <w:rPr>
        <w:rFonts w:hint="default" w:ascii="Wingdings" w:hAnsi="Wingdings"/>
        <w:sz w:val="20"/>
      </w:rPr>
    </w:lvl>
    <w:lvl w:ilvl="6" w:tentative="1">
      <w:start w:val="1"/>
      <w:numFmt w:val="bullet"/>
      <w:lvlText w:val=""/>
      <w:lvlJc w:val="left"/>
      <w:pPr>
        <w:tabs>
          <w:tab w:val="num" w:pos="5388"/>
        </w:tabs>
        <w:ind w:left="5388" w:hanging="360"/>
      </w:pPr>
      <w:rPr>
        <w:rFonts w:hint="default" w:ascii="Wingdings" w:hAnsi="Wingdings"/>
        <w:sz w:val="20"/>
      </w:rPr>
    </w:lvl>
    <w:lvl w:ilvl="7" w:tentative="1">
      <w:start w:val="1"/>
      <w:numFmt w:val="bullet"/>
      <w:lvlText w:val=""/>
      <w:lvlJc w:val="left"/>
      <w:pPr>
        <w:tabs>
          <w:tab w:val="num" w:pos="6108"/>
        </w:tabs>
        <w:ind w:left="6108" w:hanging="360"/>
      </w:pPr>
      <w:rPr>
        <w:rFonts w:hint="default" w:ascii="Wingdings" w:hAnsi="Wingdings"/>
        <w:sz w:val="20"/>
      </w:rPr>
    </w:lvl>
    <w:lvl w:ilvl="8" w:tentative="1">
      <w:start w:val="1"/>
      <w:numFmt w:val="bullet"/>
      <w:lvlText w:val=""/>
      <w:lvlJc w:val="left"/>
      <w:pPr>
        <w:tabs>
          <w:tab w:val="num" w:pos="6828"/>
        </w:tabs>
        <w:ind w:left="6828" w:hanging="360"/>
      </w:pPr>
      <w:rPr>
        <w:rFonts w:hint="default" w:ascii="Wingdings" w:hAnsi="Wingdings"/>
        <w:sz w:val="20"/>
      </w:rPr>
    </w:lvl>
  </w:abstractNum>
  <w:abstractNum w:abstractNumId="29" w15:restartNumberingAfterBreak="0">
    <w:nsid w:val="51DA5081"/>
    <w:multiLevelType w:val="hybridMultilevel"/>
    <w:tmpl w:val="44747B5A"/>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0" w15:restartNumberingAfterBreak="0">
    <w:nsid w:val="52A42FB7"/>
    <w:multiLevelType w:val="hybridMultilevel"/>
    <w:tmpl w:val="34CAB7A2"/>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1" w15:restartNumberingAfterBreak="0">
    <w:nsid w:val="57797EDA"/>
    <w:multiLevelType w:val="hybridMultilevel"/>
    <w:tmpl w:val="6E66D064"/>
    <w:lvl w:ilvl="0" w:tplc="240A000D">
      <w:start w:val="1"/>
      <w:numFmt w:val="bullet"/>
      <w:lvlText w:val=""/>
      <w:lvlJc w:val="left"/>
      <w:pPr>
        <w:ind w:left="1440" w:hanging="360"/>
      </w:pPr>
      <w:rPr>
        <w:rFonts w:hint="default" w:ascii="Wingdings" w:hAnsi="Wingdings"/>
      </w:rPr>
    </w:lvl>
    <w:lvl w:ilvl="1" w:tplc="240A0003" w:tentative="1">
      <w:start w:val="1"/>
      <w:numFmt w:val="bullet"/>
      <w:lvlText w:val="o"/>
      <w:lvlJc w:val="left"/>
      <w:pPr>
        <w:ind w:left="2160" w:hanging="360"/>
      </w:pPr>
      <w:rPr>
        <w:rFonts w:hint="default" w:ascii="Courier New" w:hAnsi="Courier New" w:cs="Courier New"/>
      </w:rPr>
    </w:lvl>
    <w:lvl w:ilvl="2" w:tplc="240A0005" w:tentative="1">
      <w:start w:val="1"/>
      <w:numFmt w:val="bullet"/>
      <w:lvlText w:val=""/>
      <w:lvlJc w:val="left"/>
      <w:pPr>
        <w:ind w:left="2880" w:hanging="360"/>
      </w:pPr>
      <w:rPr>
        <w:rFonts w:hint="default" w:ascii="Wingdings" w:hAnsi="Wingdings"/>
      </w:rPr>
    </w:lvl>
    <w:lvl w:ilvl="3" w:tplc="240A0001" w:tentative="1">
      <w:start w:val="1"/>
      <w:numFmt w:val="bullet"/>
      <w:lvlText w:val=""/>
      <w:lvlJc w:val="left"/>
      <w:pPr>
        <w:ind w:left="3600" w:hanging="360"/>
      </w:pPr>
      <w:rPr>
        <w:rFonts w:hint="default" w:ascii="Symbol" w:hAnsi="Symbol"/>
      </w:rPr>
    </w:lvl>
    <w:lvl w:ilvl="4" w:tplc="240A0003" w:tentative="1">
      <w:start w:val="1"/>
      <w:numFmt w:val="bullet"/>
      <w:lvlText w:val="o"/>
      <w:lvlJc w:val="left"/>
      <w:pPr>
        <w:ind w:left="4320" w:hanging="360"/>
      </w:pPr>
      <w:rPr>
        <w:rFonts w:hint="default" w:ascii="Courier New" w:hAnsi="Courier New" w:cs="Courier New"/>
      </w:rPr>
    </w:lvl>
    <w:lvl w:ilvl="5" w:tplc="240A0005" w:tentative="1">
      <w:start w:val="1"/>
      <w:numFmt w:val="bullet"/>
      <w:lvlText w:val=""/>
      <w:lvlJc w:val="left"/>
      <w:pPr>
        <w:ind w:left="5040" w:hanging="360"/>
      </w:pPr>
      <w:rPr>
        <w:rFonts w:hint="default" w:ascii="Wingdings" w:hAnsi="Wingdings"/>
      </w:rPr>
    </w:lvl>
    <w:lvl w:ilvl="6" w:tplc="240A0001" w:tentative="1">
      <w:start w:val="1"/>
      <w:numFmt w:val="bullet"/>
      <w:lvlText w:val=""/>
      <w:lvlJc w:val="left"/>
      <w:pPr>
        <w:ind w:left="5760" w:hanging="360"/>
      </w:pPr>
      <w:rPr>
        <w:rFonts w:hint="default" w:ascii="Symbol" w:hAnsi="Symbol"/>
      </w:rPr>
    </w:lvl>
    <w:lvl w:ilvl="7" w:tplc="240A0003" w:tentative="1">
      <w:start w:val="1"/>
      <w:numFmt w:val="bullet"/>
      <w:lvlText w:val="o"/>
      <w:lvlJc w:val="left"/>
      <w:pPr>
        <w:ind w:left="6480" w:hanging="360"/>
      </w:pPr>
      <w:rPr>
        <w:rFonts w:hint="default" w:ascii="Courier New" w:hAnsi="Courier New" w:cs="Courier New"/>
      </w:rPr>
    </w:lvl>
    <w:lvl w:ilvl="8" w:tplc="240A0005" w:tentative="1">
      <w:start w:val="1"/>
      <w:numFmt w:val="bullet"/>
      <w:lvlText w:val=""/>
      <w:lvlJc w:val="left"/>
      <w:pPr>
        <w:ind w:left="7200" w:hanging="360"/>
      </w:pPr>
      <w:rPr>
        <w:rFonts w:hint="default" w:ascii="Wingdings" w:hAnsi="Wingdings"/>
      </w:rPr>
    </w:lvl>
  </w:abstractNum>
  <w:abstractNum w:abstractNumId="32" w15:restartNumberingAfterBreak="0">
    <w:nsid w:val="58DA6ABB"/>
    <w:multiLevelType w:val="multilevel"/>
    <w:tmpl w:val="B450E39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D3210F9"/>
    <w:multiLevelType w:val="multilevel"/>
    <w:tmpl w:val="9ACAE20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4" w15:restartNumberingAfterBreak="0">
    <w:nsid w:val="610C4BBC"/>
    <w:multiLevelType w:val="hybridMultilevel"/>
    <w:tmpl w:val="6A523C46"/>
    <w:lvl w:ilvl="0" w:tplc="E9BC7016">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61E37DB5"/>
    <w:multiLevelType w:val="hybridMultilevel"/>
    <w:tmpl w:val="BE34868C"/>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6" w15:restartNumberingAfterBreak="0">
    <w:nsid w:val="676D1192"/>
    <w:multiLevelType w:val="hybridMultilevel"/>
    <w:tmpl w:val="82FC63A4"/>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7" w15:restartNumberingAfterBreak="0">
    <w:nsid w:val="68362584"/>
    <w:multiLevelType w:val="multilevel"/>
    <w:tmpl w:val="DD46770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8" w15:restartNumberingAfterBreak="0">
    <w:nsid w:val="6BCD68D6"/>
    <w:multiLevelType w:val="multilevel"/>
    <w:tmpl w:val="46C42BD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C7E5F5F"/>
    <w:multiLevelType w:val="multilevel"/>
    <w:tmpl w:val="1778BED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0" w15:restartNumberingAfterBreak="0">
    <w:nsid w:val="705C4D84"/>
    <w:multiLevelType w:val="multilevel"/>
    <w:tmpl w:val="156640F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1" w15:restartNumberingAfterBreak="0">
    <w:nsid w:val="708D1F47"/>
    <w:multiLevelType w:val="hybridMultilevel"/>
    <w:tmpl w:val="399A21E4"/>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2" w15:restartNumberingAfterBreak="0">
    <w:nsid w:val="72783B8E"/>
    <w:multiLevelType w:val="hybridMultilevel"/>
    <w:tmpl w:val="FCFE6AA2"/>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3" w15:restartNumberingAfterBreak="0">
    <w:nsid w:val="73BE1857"/>
    <w:multiLevelType w:val="multilevel"/>
    <w:tmpl w:val="040A66D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4" w15:restartNumberingAfterBreak="0">
    <w:nsid w:val="74106013"/>
    <w:multiLevelType w:val="multilevel"/>
    <w:tmpl w:val="FD844AC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5" w15:restartNumberingAfterBreak="0">
    <w:nsid w:val="7420460D"/>
    <w:multiLevelType w:val="hybridMultilevel"/>
    <w:tmpl w:val="2DE62458"/>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6" w15:restartNumberingAfterBreak="0">
    <w:nsid w:val="748A2408"/>
    <w:multiLevelType w:val="hybridMultilevel"/>
    <w:tmpl w:val="22243BA4"/>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7" w15:restartNumberingAfterBreak="0">
    <w:nsid w:val="76113244"/>
    <w:multiLevelType w:val="hybridMultilevel"/>
    <w:tmpl w:val="0FDA932A"/>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8" w15:restartNumberingAfterBreak="0">
    <w:nsid w:val="76C52D4C"/>
    <w:multiLevelType w:val="multilevel"/>
    <w:tmpl w:val="D250C4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16cid:durableId="1280798730">
    <w:abstractNumId w:val="21"/>
  </w:num>
  <w:num w:numId="2" w16cid:durableId="1619869170">
    <w:abstractNumId w:val="0"/>
  </w:num>
  <w:num w:numId="3" w16cid:durableId="732195703">
    <w:abstractNumId w:val="24"/>
  </w:num>
  <w:num w:numId="4" w16cid:durableId="386538510">
    <w:abstractNumId w:val="47"/>
  </w:num>
  <w:num w:numId="5" w16cid:durableId="505948136">
    <w:abstractNumId w:val="7"/>
  </w:num>
  <w:num w:numId="6" w16cid:durableId="2136290546">
    <w:abstractNumId w:val="41"/>
  </w:num>
  <w:num w:numId="7" w16cid:durableId="1410157769">
    <w:abstractNumId w:val="2"/>
  </w:num>
  <w:num w:numId="8" w16cid:durableId="1087388449">
    <w:abstractNumId w:val="16"/>
  </w:num>
  <w:num w:numId="9" w16cid:durableId="832373729">
    <w:abstractNumId w:val="1"/>
  </w:num>
  <w:num w:numId="10" w16cid:durableId="1882790354">
    <w:abstractNumId w:val="23"/>
  </w:num>
  <w:num w:numId="11" w16cid:durableId="1625311542">
    <w:abstractNumId w:val="30"/>
  </w:num>
  <w:num w:numId="12" w16cid:durableId="560530365">
    <w:abstractNumId w:val="3"/>
  </w:num>
  <w:num w:numId="13" w16cid:durableId="1557543083">
    <w:abstractNumId w:val="26"/>
  </w:num>
  <w:num w:numId="14" w16cid:durableId="350181114">
    <w:abstractNumId w:val="44"/>
  </w:num>
  <w:num w:numId="15" w16cid:durableId="239295264">
    <w:abstractNumId w:val="6"/>
  </w:num>
  <w:num w:numId="16" w16cid:durableId="1015377774">
    <w:abstractNumId w:val="40"/>
  </w:num>
  <w:num w:numId="17" w16cid:durableId="421879440">
    <w:abstractNumId w:val="10"/>
  </w:num>
  <w:num w:numId="18" w16cid:durableId="974336079">
    <w:abstractNumId w:val="38"/>
  </w:num>
  <w:num w:numId="19" w16cid:durableId="368066483">
    <w:abstractNumId w:val="37"/>
  </w:num>
  <w:num w:numId="20" w16cid:durableId="621228249">
    <w:abstractNumId w:val="22"/>
  </w:num>
  <w:num w:numId="21" w16cid:durableId="1333291777">
    <w:abstractNumId w:val="8"/>
  </w:num>
  <w:num w:numId="22" w16cid:durableId="479276264">
    <w:abstractNumId w:val="20"/>
  </w:num>
  <w:num w:numId="23" w16cid:durableId="931858325">
    <w:abstractNumId w:val="15"/>
  </w:num>
  <w:num w:numId="24" w16cid:durableId="1231699195">
    <w:abstractNumId w:val="32"/>
  </w:num>
  <w:num w:numId="25" w16cid:durableId="1953857179">
    <w:abstractNumId w:val="31"/>
  </w:num>
  <w:num w:numId="26" w16cid:durableId="879240521">
    <w:abstractNumId w:val="33"/>
  </w:num>
  <w:num w:numId="27" w16cid:durableId="1138456075">
    <w:abstractNumId w:val="18"/>
  </w:num>
  <w:num w:numId="28" w16cid:durableId="2040278352">
    <w:abstractNumId w:val="39"/>
  </w:num>
  <w:num w:numId="29" w16cid:durableId="927693028">
    <w:abstractNumId w:val="12"/>
  </w:num>
  <w:num w:numId="30" w16cid:durableId="1708212420">
    <w:abstractNumId w:val="35"/>
  </w:num>
  <w:num w:numId="31" w16cid:durableId="1603413408">
    <w:abstractNumId w:val="48"/>
  </w:num>
  <w:num w:numId="32" w16cid:durableId="83573306">
    <w:abstractNumId w:val="9"/>
  </w:num>
  <w:num w:numId="33" w16cid:durableId="894201907">
    <w:abstractNumId w:val="4"/>
  </w:num>
  <w:num w:numId="34" w16cid:durableId="380134456">
    <w:abstractNumId w:val="42"/>
  </w:num>
  <w:num w:numId="35" w16cid:durableId="912083508">
    <w:abstractNumId w:val="45"/>
  </w:num>
  <w:num w:numId="36" w16cid:durableId="1033581258">
    <w:abstractNumId w:val="11"/>
  </w:num>
  <w:num w:numId="37" w16cid:durableId="1179809161">
    <w:abstractNumId w:val="36"/>
  </w:num>
  <w:num w:numId="38" w16cid:durableId="552274096">
    <w:abstractNumId w:val="25"/>
  </w:num>
  <w:num w:numId="39" w16cid:durableId="33772664">
    <w:abstractNumId w:val="29"/>
  </w:num>
  <w:num w:numId="40" w16cid:durableId="1674331593">
    <w:abstractNumId w:val="34"/>
  </w:num>
  <w:num w:numId="41" w16cid:durableId="1221791754">
    <w:abstractNumId w:val="28"/>
  </w:num>
  <w:num w:numId="42" w16cid:durableId="1962222185">
    <w:abstractNumId w:val="43"/>
  </w:num>
  <w:num w:numId="43" w16cid:durableId="83309333">
    <w:abstractNumId w:val="27"/>
  </w:num>
  <w:num w:numId="44" w16cid:durableId="340935324">
    <w:abstractNumId w:val="13"/>
  </w:num>
  <w:num w:numId="45" w16cid:durableId="8795420">
    <w:abstractNumId w:val="5"/>
  </w:num>
  <w:num w:numId="46" w16cid:durableId="293103527">
    <w:abstractNumId w:val="17"/>
  </w:num>
  <w:num w:numId="47" w16cid:durableId="524752312">
    <w:abstractNumId w:val="46"/>
  </w:num>
  <w:num w:numId="48" w16cid:durableId="1588272791">
    <w:abstractNumId w:val="19"/>
  </w:num>
  <w:num w:numId="49" w16cid:durableId="57740011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dirty"/>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696A"/>
    <w:rsid w:val="00004774"/>
    <w:rsid w:val="000072C8"/>
    <w:rsid w:val="00013899"/>
    <w:rsid w:val="000218D1"/>
    <w:rsid w:val="00025150"/>
    <w:rsid w:val="00050A09"/>
    <w:rsid w:val="00052F2D"/>
    <w:rsid w:val="00055E75"/>
    <w:rsid w:val="00083332"/>
    <w:rsid w:val="00085918"/>
    <w:rsid w:val="000A646D"/>
    <w:rsid w:val="000B0615"/>
    <w:rsid w:val="000B159C"/>
    <w:rsid w:val="000B1E96"/>
    <w:rsid w:val="000B2891"/>
    <w:rsid w:val="000C2071"/>
    <w:rsid w:val="000C3028"/>
    <w:rsid w:val="000D0D74"/>
    <w:rsid w:val="000D1337"/>
    <w:rsid w:val="000F4CA4"/>
    <w:rsid w:val="00101FCB"/>
    <w:rsid w:val="00105302"/>
    <w:rsid w:val="001160A1"/>
    <w:rsid w:val="00116749"/>
    <w:rsid w:val="00116DE1"/>
    <w:rsid w:val="001235C4"/>
    <w:rsid w:val="00124560"/>
    <w:rsid w:val="0014367D"/>
    <w:rsid w:val="00146D95"/>
    <w:rsid w:val="00150092"/>
    <w:rsid w:val="0015138B"/>
    <w:rsid w:val="00156768"/>
    <w:rsid w:val="00160803"/>
    <w:rsid w:val="001673A7"/>
    <w:rsid w:val="00173A29"/>
    <w:rsid w:val="00187875"/>
    <w:rsid w:val="001916C8"/>
    <w:rsid w:val="001929DF"/>
    <w:rsid w:val="0019573B"/>
    <w:rsid w:val="001A7112"/>
    <w:rsid w:val="001B19F7"/>
    <w:rsid w:val="001B79B9"/>
    <w:rsid w:val="001D473B"/>
    <w:rsid w:val="001E444B"/>
    <w:rsid w:val="001E48F1"/>
    <w:rsid w:val="001E65D6"/>
    <w:rsid w:val="001F2534"/>
    <w:rsid w:val="002002B3"/>
    <w:rsid w:val="00200B35"/>
    <w:rsid w:val="00201064"/>
    <w:rsid w:val="00220A64"/>
    <w:rsid w:val="00223748"/>
    <w:rsid w:val="002264B9"/>
    <w:rsid w:val="00232AEE"/>
    <w:rsid w:val="00234DEF"/>
    <w:rsid w:val="002379E0"/>
    <w:rsid w:val="00240C0F"/>
    <w:rsid w:val="002502B0"/>
    <w:rsid w:val="002566E0"/>
    <w:rsid w:val="00256C2B"/>
    <w:rsid w:val="0025713A"/>
    <w:rsid w:val="00267B9A"/>
    <w:rsid w:val="00281561"/>
    <w:rsid w:val="002864EF"/>
    <w:rsid w:val="002929FE"/>
    <w:rsid w:val="0029408E"/>
    <w:rsid w:val="002A5859"/>
    <w:rsid w:val="002B25C3"/>
    <w:rsid w:val="002B5395"/>
    <w:rsid w:val="002C2E35"/>
    <w:rsid w:val="002D3B4A"/>
    <w:rsid w:val="002D512F"/>
    <w:rsid w:val="002D59E6"/>
    <w:rsid w:val="002E4266"/>
    <w:rsid w:val="002E6930"/>
    <w:rsid w:val="00311B92"/>
    <w:rsid w:val="003149DC"/>
    <w:rsid w:val="00315FD2"/>
    <w:rsid w:val="00321817"/>
    <w:rsid w:val="0032359E"/>
    <w:rsid w:val="00326171"/>
    <w:rsid w:val="00330B2B"/>
    <w:rsid w:val="003314E0"/>
    <w:rsid w:val="00335F38"/>
    <w:rsid w:val="0034384C"/>
    <w:rsid w:val="003447DE"/>
    <w:rsid w:val="00350A7D"/>
    <w:rsid w:val="00352C83"/>
    <w:rsid w:val="00356A95"/>
    <w:rsid w:val="00364F4D"/>
    <w:rsid w:val="00376899"/>
    <w:rsid w:val="0037881E"/>
    <w:rsid w:val="0038109C"/>
    <w:rsid w:val="00385744"/>
    <w:rsid w:val="00387ADB"/>
    <w:rsid w:val="00392D25"/>
    <w:rsid w:val="00394769"/>
    <w:rsid w:val="003A3F23"/>
    <w:rsid w:val="003A63D5"/>
    <w:rsid w:val="003B180B"/>
    <w:rsid w:val="003B2B0F"/>
    <w:rsid w:val="003B3761"/>
    <w:rsid w:val="003B59B6"/>
    <w:rsid w:val="003D13B5"/>
    <w:rsid w:val="003D462C"/>
    <w:rsid w:val="003D7ACA"/>
    <w:rsid w:val="003E56DA"/>
    <w:rsid w:val="003F53E8"/>
    <w:rsid w:val="003F60E2"/>
    <w:rsid w:val="003F7EDA"/>
    <w:rsid w:val="0041050E"/>
    <w:rsid w:val="00415299"/>
    <w:rsid w:val="00422E6D"/>
    <w:rsid w:val="004232B8"/>
    <w:rsid w:val="004232D5"/>
    <w:rsid w:val="00435A79"/>
    <w:rsid w:val="00440EA4"/>
    <w:rsid w:val="004430A3"/>
    <w:rsid w:val="0045287E"/>
    <w:rsid w:val="00452CB4"/>
    <w:rsid w:val="00455FBF"/>
    <w:rsid w:val="00461D86"/>
    <w:rsid w:val="00472022"/>
    <w:rsid w:val="00473E0F"/>
    <w:rsid w:val="004802D1"/>
    <w:rsid w:val="00480AA2"/>
    <w:rsid w:val="004868FC"/>
    <w:rsid w:val="0049209F"/>
    <w:rsid w:val="00496301"/>
    <w:rsid w:val="004A08AA"/>
    <w:rsid w:val="004B267E"/>
    <w:rsid w:val="004C69E2"/>
    <w:rsid w:val="004C6AB7"/>
    <w:rsid w:val="004D1AD4"/>
    <w:rsid w:val="004D1F15"/>
    <w:rsid w:val="004D30F6"/>
    <w:rsid w:val="00501A10"/>
    <w:rsid w:val="00502723"/>
    <w:rsid w:val="00503C7E"/>
    <w:rsid w:val="00503C8C"/>
    <w:rsid w:val="00505F85"/>
    <w:rsid w:val="00511B73"/>
    <w:rsid w:val="00514279"/>
    <w:rsid w:val="00515E73"/>
    <w:rsid w:val="005165C6"/>
    <w:rsid w:val="00521DE9"/>
    <w:rsid w:val="00526A70"/>
    <w:rsid w:val="005278A4"/>
    <w:rsid w:val="00533C90"/>
    <w:rsid w:val="00535926"/>
    <w:rsid w:val="00545506"/>
    <w:rsid w:val="00547BA2"/>
    <w:rsid w:val="005520B6"/>
    <w:rsid w:val="00556868"/>
    <w:rsid w:val="0056273A"/>
    <w:rsid w:val="005738D9"/>
    <w:rsid w:val="00575822"/>
    <w:rsid w:val="0058393E"/>
    <w:rsid w:val="005843FF"/>
    <w:rsid w:val="00586246"/>
    <w:rsid w:val="00586438"/>
    <w:rsid w:val="00587863"/>
    <w:rsid w:val="00590D51"/>
    <w:rsid w:val="005940E6"/>
    <w:rsid w:val="005942A3"/>
    <w:rsid w:val="00594842"/>
    <w:rsid w:val="005963D2"/>
    <w:rsid w:val="005A3774"/>
    <w:rsid w:val="005A47AF"/>
    <w:rsid w:val="005A71DE"/>
    <w:rsid w:val="005C0EBD"/>
    <w:rsid w:val="005C1A17"/>
    <w:rsid w:val="005C7BA8"/>
    <w:rsid w:val="005D606A"/>
    <w:rsid w:val="005E6F1A"/>
    <w:rsid w:val="00602115"/>
    <w:rsid w:val="006372CA"/>
    <w:rsid w:val="00642349"/>
    <w:rsid w:val="00646787"/>
    <w:rsid w:val="00652F91"/>
    <w:rsid w:val="00662F7C"/>
    <w:rsid w:val="00665F5F"/>
    <w:rsid w:val="0067048E"/>
    <w:rsid w:val="006909B7"/>
    <w:rsid w:val="00691A6D"/>
    <w:rsid w:val="00695153"/>
    <w:rsid w:val="00695E11"/>
    <w:rsid w:val="0069769E"/>
    <w:rsid w:val="006A16FF"/>
    <w:rsid w:val="006A418E"/>
    <w:rsid w:val="006A59AD"/>
    <w:rsid w:val="006A67FA"/>
    <w:rsid w:val="006B1B97"/>
    <w:rsid w:val="006B1F8C"/>
    <w:rsid w:val="006B39B2"/>
    <w:rsid w:val="006C2E8F"/>
    <w:rsid w:val="006C7090"/>
    <w:rsid w:val="006D4D23"/>
    <w:rsid w:val="006D6BB4"/>
    <w:rsid w:val="006D6F82"/>
    <w:rsid w:val="006D740E"/>
    <w:rsid w:val="006E03AE"/>
    <w:rsid w:val="006E1B10"/>
    <w:rsid w:val="006E6C87"/>
    <w:rsid w:val="006F46B5"/>
    <w:rsid w:val="006F6CE7"/>
    <w:rsid w:val="006F78E6"/>
    <w:rsid w:val="0070617B"/>
    <w:rsid w:val="00715FFF"/>
    <w:rsid w:val="00716204"/>
    <w:rsid w:val="00716B2E"/>
    <w:rsid w:val="00717478"/>
    <w:rsid w:val="00723285"/>
    <w:rsid w:val="00726ECE"/>
    <w:rsid w:val="007314CD"/>
    <w:rsid w:val="00740197"/>
    <w:rsid w:val="00740959"/>
    <w:rsid w:val="007409DF"/>
    <w:rsid w:val="007506D1"/>
    <w:rsid w:val="00756F3E"/>
    <w:rsid w:val="00763AF7"/>
    <w:rsid w:val="00766598"/>
    <w:rsid w:val="00766AED"/>
    <w:rsid w:val="00774F37"/>
    <w:rsid w:val="00793CAA"/>
    <w:rsid w:val="007A7D3A"/>
    <w:rsid w:val="007B25DB"/>
    <w:rsid w:val="007B2FE0"/>
    <w:rsid w:val="007C3A68"/>
    <w:rsid w:val="007C53EA"/>
    <w:rsid w:val="007D4B42"/>
    <w:rsid w:val="007E173F"/>
    <w:rsid w:val="007E764E"/>
    <w:rsid w:val="007F4E5B"/>
    <w:rsid w:val="007F5CDB"/>
    <w:rsid w:val="007F6406"/>
    <w:rsid w:val="007F6954"/>
    <w:rsid w:val="007F78D3"/>
    <w:rsid w:val="0080437F"/>
    <w:rsid w:val="00806701"/>
    <w:rsid w:val="00813193"/>
    <w:rsid w:val="00824727"/>
    <w:rsid w:val="00834974"/>
    <w:rsid w:val="00836C76"/>
    <w:rsid w:val="00843B0B"/>
    <w:rsid w:val="00845965"/>
    <w:rsid w:val="00850EBF"/>
    <w:rsid w:val="00852163"/>
    <w:rsid w:val="008528AF"/>
    <w:rsid w:val="00852E05"/>
    <w:rsid w:val="00860F04"/>
    <w:rsid w:val="00861F0D"/>
    <w:rsid w:val="00862C9C"/>
    <w:rsid w:val="0087256E"/>
    <w:rsid w:val="00872E28"/>
    <w:rsid w:val="00872F45"/>
    <w:rsid w:val="0088069D"/>
    <w:rsid w:val="0088099D"/>
    <w:rsid w:val="0088395B"/>
    <w:rsid w:val="00883E72"/>
    <w:rsid w:val="00885585"/>
    <w:rsid w:val="00885FDE"/>
    <w:rsid w:val="0088667E"/>
    <w:rsid w:val="008A0895"/>
    <w:rsid w:val="008A2EA3"/>
    <w:rsid w:val="008B1131"/>
    <w:rsid w:val="008B4A28"/>
    <w:rsid w:val="008C1B04"/>
    <w:rsid w:val="008C3CDF"/>
    <w:rsid w:val="008C671C"/>
    <w:rsid w:val="008D7B7B"/>
    <w:rsid w:val="008E08D5"/>
    <w:rsid w:val="008E147D"/>
    <w:rsid w:val="008E75CC"/>
    <w:rsid w:val="008F60C5"/>
    <w:rsid w:val="008F64ED"/>
    <w:rsid w:val="009011D9"/>
    <w:rsid w:val="00906A0F"/>
    <w:rsid w:val="009071A1"/>
    <w:rsid w:val="009149DC"/>
    <w:rsid w:val="0091622E"/>
    <w:rsid w:val="00920A36"/>
    <w:rsid w:val="009260AB"/>
    <w:rsid w:val="00941F51"/>
    <w:rsid w:val="009502B3"/>
    <w:rsid w:val="009605F1"/>
    <w:rsid w:val="0096299E"/>
    <w:rsid w:val="0096454E"/>
    <w:rsid w:val="00965CBC"/>
    <w:rsid w:val="00971022"/>
    <w:rsid w:val="00971AEB"/>
    <w:rsid w:val="009755F2"/>
    <w:rsid w:val="00977F2E"/>
    <w:rsid w:val="009834E4"/>
    <w:rsid w:val="009847D7"/>
    <w:rsid w:val="009853C7"/>
    <w:rsid w:val="009863CA"/>
    <w:rsid w:val="009900A9"/>
    <w:rsid w:val="0099514F"/>
    <w:rsid w:val="009A4F04"/>
    <w:rsid w:val="009A7BED"/>
    <w:rsid w:val="009B6521"/>
    <w:rsid w:val="009D13A6"/>
    <w:rsid w:val="009D2918"/>
    <w:rsid w:val="009E7F6B"/>
    <w:rsid w:val="009F2A54"/>
    <w:rsid w:val="00A02C5B"/>
    <w:rsid w:val="00A03973"/>
    <w:rsid w:val="00A057D0"/>
    <w:rsid w:val="00A1776B"/>
    <w:rsid w:val="00A2507C"/>
    <w:rsid w:val="00A35547"/>
    <w:rsid w:val="00A36D81"/>
    <w:rsid w:val="00A37267"/>
    <w:rsid w:val="00A37C87"/>
    <w:rsid w:val="00A43165"/>
    <w:rsid w:val="00A45055"/>
    <w:rsid w:val="00A50306"/>
    <w:rsid w:val="00A50502"/>
    <w:rsid w:val="00A51E26"/>
    <w:rsid w:val="00A54C20"/>
    <w:rsid w:val="00A567CA"/>
    <w:rsid w:val="00A6391F"/>
    <w:rsid w:val="00A71E13"/>
    <w:rsid w:val="00A81593"/>
    <w:rsid w:val="00A82CAA"/>
    <w:rsid w:val="00A8387E"/>
    <w:rsid w:val="00AA2A3D"/>
    <w:rsid w:val="00AA454D"/>
    <w:rsid w:val="00AA46D3"/>
    <w:rsid w:val="00AB16DF"/>
    <w:rsid w:val="00AB2EB3"/>
    <w:rsid w:val="00AB5911"/>
    <w:rsid w:val="00AC12FB"/>
    <w:rsid w:val="00AC3F1C"/>
    <w:rsid w:val="00AD3CCD"/>
    <w:rsid w:val="00AD73E8"/>
    <w:rsid w:val="00AF03D8"/>
    <w:rsid w:val="00AF058B"/>
    <w:rsid w:val="00AF503C"/>
    <w:rsid w:val="00B000E2"/>
    <w:rsid w:val="00B0696A"/>
    <w:rsid w:val="00B14B25"/>
    <w:rsid w:val="00B150AA"/>
    <w:rsid w:val="00B161E0"/>
    <w:rsid w:val="00B2295B"/>
    <w:rsid w:val="00B25E1F"/>
    <w:rsid w:val="00B35622"/>
    <w:rsid w:val="00B36549"/>
    <w:rsid w:val="00B36731"/>
    <w:rsid w:val="00B532F6"/>
    <w:rsid w:val="00B55778"/>
    <w:rsid w:val="00B55967"/>
    <w:rsid w:val="00B56E79"/>
    <w:rsid w:val="00B66B5A"/>
    <w:rsid w:val="00B918B5"/>
    <w:rsid w:val="00B94073"/>
    <w:rsid w:val="00B95CCB"/>
    <w:rsid w:val="00BB0767"/>
    <w:rsid w:val="00BD0DEF"/>
    <w:rsid w:val="00BD4C34"/>
    <w:rsid w:val="00BD7651"/>
    <w:rsid w:val="00BE3396"/>
    <w:rsid w:val="00C21F6A"/>
    <w:rsid w:val="00C4574E"/>
    <w:rsid w:val="00C6103D"/>
    <w:rsid w:val="00C63E02"/>
    <w:rsid w:val="00C66911"/>
    <w:rsid w:val="00C772BD"/>
    <w:rsid w:val="00C90F7D"/>
    <w:rsid w:val="00C9382C"/>
    <w:rsid w:val="00C95EAA"/>
    <w:rsid w:val="00C9645B"/>
    <w:rsid w:val="00CA46DD"/>
    <w:rsid w:val="00CA5584"/>
    <w:rsid w:val="00CB3E1B"/>
    <w:rsid w:val="00CB6677"/>
    <w:rsid w:val="00CB7A4E"/>
    <w:rsid w:val="00CD23CD"/>
    <w:rsid w:val="00CD2F6F"/>
    <w:rsid w:val="00CD4802"/>
    <w:rsid w:val="00CE07AD"/>
    <w:rsid w:val="00CE0B2F"/>
    <w:rsid w:val="00CF5174"/>
    <w:rsid w:val="00D04423"/>
    <w:rsid w:val="00D06CFE"/>
    <w:rsid w:val="00D073C7"/>
    <w:rsid w:val="00D2218E"/>
    <w:rsid w:val="00D25798"/>
    <w:rsid w:val="00D30EA4"/>
    <w:rsid w:val="00D311BD"/>
    <w:rsid w:val="00D42E77"/>
    <w:rsid w:val="00D5039C"/>
    <w:rsid w:val="00D858AB"/>
    <w:rsid w:val="00D85C7F"/>
    <w:rsid w:val="00D921D3"/>
    <w:rsid w:val="00DA6087"/>
    <w:rsid w:val="00DB3504"/>
    <w:rsid w:val="00DC46CA"/>
    <w:rsid w:val="00DF18C5"/>
    <w:rsid w:val="00E05342"/>
    <w:rsid w:val="00E1446D"/>
    <w:rsid w:val="00E14809"/>
    <w:rsid w:val="00E15F67"/>
    <w:rsid w:val="00E2064E"/>
    <w:rsid w:val="00E31B46"/>
    <w:rsid w:val="00E32C89"/>
    <w:rsid w:val="00E4775E"/>
    <w:rsid w:val="00E51E19"/>
    <w:rsid w:val="00E54B19"/>
    <w:rsid w:val="00E564E9"/>
    <w:rsid w:val="00E610D2"/>
    <w:rsid w:val="00E67397"/>
    <w:rsid w:val="00E830C7"/>
    <w:rsid w:val="00E95D20"/>
    <w:rsid w:val="00E9655F"/>
    <w:rsid w:val="00EB00B4"/>
    <w:rsid w:val="00EB09A1"/>
    <w:rsid w:val="00EB0CD7"/>
    <w:rsid w:val="00ED00E3"/>
    <w:rsid w:val="00ED0C82"/>
    <w:rsid w:val="00ED4DB7"/>
    <w:rsid w:val="00EF1C59"/>
    <w:rsid w:val="00EF2339"/>
    <w:rsid w:val="00EF4BA3"/>
    <w:rsid w:val="00EF7BB7"/>
    <w:rsid w:val="00F0008D"/>
    <w:rsid w:val="00F01E84"/>
    <w:rsid w:val="00F05507"/>
    <w:rsid w:val="00F0595D"/>
    <w:rsid w:val="00F14589"/>
    <w:rsid w:val="00F16065"/>
    <w:rsid w:val="00F25342"/>
    <w:rsid w:val="00F33F6F"/>
    <w:rsid w:val="00F462F7"/>
    <w:rsid w:val="00F47992"/>
    <w:rsid w:val="00F523F7"/>
    <w:rsid w:val="00F53867"/>
    <w:rsid w:val="00F55643"/>
    <w:rsid w:val="00F62B8F"/>
    <w:rsid w:val="00F65C1E"/>
    <w:rsid w:val="00F74B0D"/>
    <w:rsid w:val="00F74C8D"/>
    <w:rsid w:val="00F923AC"/>
    <w:rsid w:val="00F97F76"/>
    <w:rsid w:val="00FA1798"/>
    <w:rsid w:val="00FA5F99"/>
    <w:rsid w:val="00FB061B"/>
    <w:rsid w:val="00FB3DE5"/>
    <w:rsid w:val="00FB4B6F"/>
    <w:rsid w:val="00FC5536"/>
    <w:rsid w:val="00FC7BFA"/>
    <w:rsid w:val="00FD4A61"/>
    <w:rsid w:val="00FE4373"/>
    <w:rsid w:val="00FE437C"/>
    <w:rsid w:val="00FF3811"/>
    <w:rsid w:val="0116CB4D"/>
    <w:rsid w:val="0299B717"/>
    <w:rsid w:val="02A57AAD"/>
    <w:rsid w:val="02BB6476"/>
    <w:rsid w:val="0309FC02"/>
    <w:rsid w:val="0375AD14"/>
    <w:rsid w:val="0479590C"/>
    <w:rsid w:val="05094049"/>
    <w:rsid w:val="0510E2A6"/>
    <w:rsid w:val="0577752E"/>
    <w:rsid w:val="05812940"/>
    <w:rsid w:val="0588FD63"/>
    <w:rsid w:val="06470D5C"/>
    <w:rsid w:val="08ED88D1"/>
    <w:rsid w:val="095AF059"/>
    <w:rsid w:val="0A562E95"/>
    <w:rsid w:val="0A7DC9A4"/>
    <w:rsid w:val="0B0448D3"/>
    <w:rsid w:val="0B7ED9B4"/>
    <w:rsid w:val="0BF90838"/>
    <w:rsid w:val="0CF510B7"/>
    <w:rsid w:val="0EBA340E"/>
    <w:rsid w:val="0ECB66F8"/>
    <w:rsid w:val="0F3562F2"/>
    <w:rsid w:val="0FE738F9"/>
    <w:rsid w:val="106FA612"/>
    <w:rsid w:val="118E6082"/>
    <w:rsid w:val="1196725C"/>
    <w:rsid w:val="11BF4197"/>
    <w:rsid w:val="1256EFE9"/>
    <w:rsid w:val="138188B7"/>
    <w:rsid w:val="13867CAD"/>
    <w:rsid w:val="13F1DC2F"/>
    <w:rsid w:val="148D7D66"/>
    <w:rsid w:val="15078B1E"/>
    <w:rsid w:val="15A42E29"/>
    <w:rsid w:val="15E22D8F"/>
    <w:rsid w:val="15E717E2"/>
    <w:rsid w:val="1638E31F"/>
    <w:rsid w:val="164A7FC0"/>
    <w:rsid w:val="166DCBD2"/>
    <w:rsid w:val="16E44857"/>
    <w:rsid w:val="172760C5"/>
    <w:rsid w:val="1887BB9C"/>
    <w:rsid w:val="1900EA5F"/>
    <w:rsid w:val="19E530D0"/>
    <w:rsid w:val="1AD05E13"/>
    <w:rsid w:val="1AF78916"/>
    <w:rsid w:val="1B011620"/>
    <w:rsid w:val="1CD7966B"/>
    <w:rsid w:val="1E875F65"/>
    <w:rsid w:val="2159BE98"/>
    <w:rsid w:val="217D6707"/>
    <w:rsid w:val="21ACA749"/>
    <w:rsid w:val="223D493D"/>
    <w:rsid w:val="2285AB9D"/>
    <w:rsid w:val="23F65772"/>
    <w:rsid w:val="24C62E25"/>
    <w:rsid w:val="251DF52E"/>
    <w:rsid w:val="256C7CE5"/>
    <w:rsid w:val="25F666E7"/>
    <w:rsid w:val="26413119"/>
    <w:rsid w:val="287EB130"/>
    <w:rsid w:val="28E32B90"/>
    <w:rsid w:val="29B23F6C"/>
    <w:rsid w:val="29D538B0"/>
    <w:rsid w:val="2A3B3450"/>
    <w:rsid w:val="2E39463E"/>
    <w:rsid w:val="2E6078FF"/>
    <w:rsid w:val="2F067949"/>
    <w:rsid w:val="2F83C5B1"/>
    <w:rsid w:val="2FDE5B00"/>
    <w:rsid w:val="301253BB"/>
    <w:rsid w:val="3094A794"/>
    <w:rsid w:val="30FB761F"/>
    <w:rsid w:val="315BBE7B"/>
    <w:rsid w:val="31639FE2"/>
    <w:rsid w:val="327EBE23"/>
    <w:rsid w:val="32B36420"/>
    <w:rsid w:val="33375156"/>
    <w:rsid w:val="33B1E2DD"/>
    <w:rsid w:val="33E8187F"/>
    <w:rsid w:val="34A3FA97"/>
    <w:rsid w:val="350EDCE5"/>
    <w:rsid w:val="3806F08F"/>
    <w:rsid w:val="382EB525"/>
    <w:rsid w:val="38F7A042"/>
    <w:rsid w:val="39471CDA"/>
    <w:rsid w:val="3A1622C6"/>
    <w:rsid w:val="3A2BDBB5"/>
    <w:rsid w:val="3A535B53"/>
    <w:rsid w:val="3A5A1243"/>
    <w:rsid w:val="3AE208F3"/>
    <w:rsid w:val="3AE4D87B"/>
    <w:rsid w:val="3B5901BF"/>
    <w:rsid w:val="3D74BA97"/>
    <w:rsid w:val="3F22D779"/>
    <w:rsid w:val="3FEA86D0"/>
    <w:rsid w:val="3FEBF493"/>
    <w:rsid w:val="401CEA62"/>
    <w:rsid w:val="40CD95CB"/>
    <w:rsid w:val="41B91607"/>
    <w:rsid w:val="42196E9F"/>
    <w:rsid w:val="4220FB3E"/>
    <w:rsid w:val="425C9874"/>
    <w:rsid w:val="4271709D"/>
    <w:rsid w:val="4333FC23"/>
    <w:rsid w:val="46110B66"/>
    <w:rsid w:val="46279503"/>
    <w:rsid w:val="47713D51"/>
    <w:rsid w:val="47A014FE"/>
    <w:rsid w:val="482967A4"/>
    <w:rsid w:val="488F473D"/>
    <w:rsid w:val="48E74591"/>
    <w:rsid w:val="4B1894B2"/>
    <w:rsid w:val="4BEE33E2"/>
    <w:rsid w:val="4CE95F85"/>
    <w:rsid w:val="4D6C84F1"/>
    <w:rsid w:val="4EE2BAB6"/>
    <w:rsid w:val="5060E8DD"/>
    <w:rsid w:val="511C7B96"/>
    <w:rsid w:val="523345B7"/>
    <w:rsid w:val="53288FB5"/>
    <w:rsid w:val="562F6E76"/>
    <w:rsid w:val="57179B1D"/>
    <w:rsid w:val="58C8DDD5"/>
    <w:rsid w:val="5932CD0E"/>
    <w:rsid w:val="59A47988"/>
    <w:rsid w:val="5A9E083D"/>
    <w:rsid w:val="5AEB886A"/>
    <w:rsid w:val="5B6FB3E4"/>
    <w:rsid w:val="5D92D018"/>
    <w:rsid w:val="5DA79758"/>
    <w:rsid w:val="5E4DDCB2"/>
    <w:rsid w:val="5E59044E"/>
    <w:rsid w:val="5F562ACA"/>
    <w:rsid w:val="5FCBFEC3"/>
    <w:rsid w:val="637771AE"/>
    <w:rsid w:val="64D9F701"/>
    <w:rsid w:val="6504E8A6"/>
    <w:rsid w:val="65549CC7"/>
    <w:rsid w:val="65B4EE04"/>
    <w:rsid w:val="667FC5BD"/>
    <w:rsid w:val="66D8049B"/>
    <w:rsid w:val="67865FAE"/>
    <w:rsid w:val="67A44EBD"/>
    <w:rsid w:val="67D5F275"/>
    <w:rsid w:val="67F3DF44"/>
    <w:rsid w:val="69668453"/>
    <w:rsid w:val="69A47A83"/>
    <w:rsid w:val="69CFE4F2"/>
    <w:rsid w:val="6AE09F7A"/>
    <w:rsid w:val="6B1913A1"/>
    <w:rsid w:val="6CF1A156"/>
    <w:rsid w:val="6D5CC450"/>
    <w:rsid w:val="6D623BA1"/>
    <w:rsid w:val="6DC971FD"/>
    <w:rsid w:val="6DE1F5F2"/>
    <w:rsid w:val="6E495F79"/>
    <w:rsid w:val="6F496F1E"/>
    <w:rsid w:val="6F584CDC"/>
    <w:rsid w:val="6FD64CDC"/>
    <w:rsid w:val="6FD70DBB"/>
    <w:rsid w:val="7095A9CE"/>
    <w:rsid w:val="70EC433C"/>
    <w:rsid w:val="7113462E"/>
    <w:rsid w:val="72353073"/>
    <w:rsid w:val="723B7D54"/>
    <w:rsid w:val="72AD2E45"/>
    <w:rsid w:val="73FEF3E7"/>
    <w:rsid w:val="781D07AB"/>
    <w:rsid w:val="7B2660A7"/>
    <w:rsid w:val="7B364D6D"/>
    <w:rsid w:val="7CF3616F"/>
    <w:rsid w:val="7E138EEB"/>
    <w:rsid w:val="7EACAD37"/>
    <w:rsid w:val="7FFC7A0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C027A8"/>
  <w15:docId w15:val="{2EF016E0-84B8-436E-BDA9-29DAE2E802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link w:val="Ttulo1Car"/>
    <w:uiPriority w:val="1"/>
    <w:qFormat/>
    <w:rsid w:val="00FB4B6F"/>
    <w:pPr>
      <w:keepNext/>
      <w:keepLines/>
      <w:numPr>
        <w:numId w:val="2"/>
      </w:numPr>
      <w:spacing w:before="240" w:after="0" w:line="259" w:lineRule="auto"/>
      <w:outlineLvl w:val="0"/>
    </w:pPr>
    <w:rPr>
      <w:rFonts w:asciiTheme="majorHAnsi" w:hAnsiTheme="majorHAnsi" w:eastAsiaTheme="majorEastAsia" w:cstheme="majorBidi"/>
      <w:color w:val="365F91" w:themeColor="accent1" w:themeShade="BF"/>
      <w:sz w:val="32"/>
      <w:szCs w:val="32"/>
    </w:rPr>
  </w:style>
  <w:style w:type="paragraph" w:styleId="Ttulo2">
    <w:name w:val="heading 2"/>
    <w:basedOn w:val="Normal"/>
    <w:next w:val="Normal"/>
    <w:link w:val="Ttulo2Car"/>
    <w:uiPriority w:val="9"/>
    <w:unhideWhenUsed/>
    <w:qFormat/>
    <w:rsid w:val="00FB4B6F"/>
    <w:pPr>
      <w:keepNext/>
      <w:keepLines/>
      <w:numPr>
        <w:ilvl w:val="1"/>
        <w:numId w:val="2"/>
      </w:numPr>
      <w:spacing w:before="40" w:after="0" w:line="259" w:lineRule="auto"/>
      <w:outlineLvl w:val="1"/>
    </w:pPr>
    <w:rPr>
      <w:rFonts w:asciiTheme="majorHAnsi" w:hAnsiTheme="majorHAnsi" w:eastAsiaTheme="majorEastAsia" w:cstheme="majorBidi"/>
      <w:color w:val="365F91" w:themeColor="accent1" w:themeShade="BF"/>
      <w:sz w:val="26"/>
      <w:szCs w:val="26"/>
    </w:rPr>
  </w:style>
  <w:style w:type="paragraph" w:styleId="Ttulo3">
    <w:name w:val="heading 3"/>
    <w:basedOn w:val="Normal"/>
    <w:next w:val="Normal"/>
    <w:link w:val="Ttulo3Car"/>
    <w:uiPriority w:val="9"/>
    <w:semiHidden/>
    <w:unhideWhenUsed/>
    <w:qFormat/>
    <w:rsid w:val="00FB4B6F"/>
    <w:pPr>
      <w:keepNext/>
      <w:keepLines/>
      <w:numPr>
        <w:ilvl w:val="2"/>
        <w:numId w:val="2"/>
      </w:numPr>
      <w:spacing w:before="40" w:after="0" w:line="259" w:lineRule="auto"/>
      <w:outlineLvl w:val="2"/>
    </w:pPr>
    <w:rPr>
      <w:rFonts w:asciiTheme="majorHAnsi" w:hAnsiTheme="majorHAnsi" w:eastAsiaTheme="majorEastAsia" w:cstheme="majorBidi"/>
      <w:color w:val="243F60" w:themeColor="accent1" w:themeShade="7F"/>
      <w:sz w:val="24"/>
      <w:szCs w:val="24"/>
    </w:rPr>
  </w:style>
  <w:style w:type="paragraph" w:styleId="Ttulo4">
    <w:name w:val="heading 4"/>
    <w:basedOn w:val="Normal"/>
    <w:next w:val="Normal"/>
    <w:link w:val="Ttulo4Car"/>
    <w:uiPriority w:val="9"/>
    <w:semiHidden/>
    <w:unhideWhenUsed/>
    <w:qFormat/>
    <w:rsid w:val="00FB4B6F"/>
    <w:pPr>
      <w:keepNext/>
      <w:keepLines/>
      <w:numPr>
        <w:ilvl w:val="3"/>
        <w:numId w:val="2"/>
      </w:numPr>
      <w:spacing w:before="40" w:after="0" w:line="259" w:lineRule="auto"/>
      <w:outlineLvl w:val="3"/>
    </w:pPr>
    <w:rPr>
      <w:rFonts w:asciiTheme="majorHAnsi" w:hAnsiTheme="majorHAnsi" w:eastAsiaTheme="majorEastAsia" w:cstheme="majorBidi"/>
      <w:i/>
      <w:iCs/>
      <w:color w:val="365F91" w:themeColor="accent1" w:themeShade="BF"/>
    </w:rPr>
  </w:style>
  <w:style w:type="paragraph" w:styleId="Ttulo5">
    <w:name w:val="heading 5"/>
    <w:basedOn w:val="Normal"/>
    <w:next w:val="Normal"/>
    <w:link w:val="Ttulo5Car"/>
    <w:uiPriority w:val="9"/>
    <w:semiHidden/>
    <w:unhideWhenUsed/>
    <w:qFormat/>
    <w:rsid w:val="00FB4B6F"/>
    <w:pPr>
      <w:keepNext/>
      <w:keepLines/>
      <w:numPr>
        <w:ilvl w:val="4"/>
        <w:numId w:val="2"/>
      </w:numPr>
      <w:spacing w:before="40" w:after="0" w:line="259" w:lineRule="auto"/>
      <w:outlineLvl w:val="4"/>
    </w:pPr>
    <w:rPr>
      <w:rFonts w:asciiTheme="majorHAnsi" w:hAnsiTheme="majorHAnsi" w:eastAsiaTheme="majorEastAsia" w:cstheme="majorBidi"/>
      <w:color w:val="365F91" w:themeColor="accent1" w:themeShade="BF"/>
    </w:rPr>
  </w:style>
  <w:style w:type="paragraph" w:styleId="Ttulo6">
    <w:name w:val="heading 6"/>
    <w:basedOn w:val="Normal"/>
    <w:next w:val="Normal"/>
    <w:link w:val="Ttulo6Car"/>
    <w:uiPriority w:val="9"/>
    <w:semiHidden/>
    <w:unhideWhenUsed/>
    <w:qFormat/>
    <w:rsid w:val="00FB4B6F"/>
    <w:pPr>
      <w:keepNext/>
      <w:keepLines/>
      <w:numPr>
        <w:ilvl w:val="5"/>
        <w:numId w:val="2"/>
      </w:numPr>
      <w:spacing w:before="40" w:after="0" w:line="259" w:lineRule="auto"/>
      <w:outlineLvl w:val="5"/>
    </w:pPr>
    <w:rPr>
      <w:rFonts w:asciiTheme="majorHAnsi" w:hAnsiTheme="majorHAnsi" w:eastAsiaTheme="majorEastAsia" w:cstheme="majorBidi"/>
      <w:color w:val="243F60" w:themeColor="accent1" w:themeShade="7F"/>
    </w:rPr>
  </w:style>
  <w:style w:type="paragraph" w:styleId="Ttulo7">
    <w:name w:val="heading 7"/>
    <w:basedOn w:val="Normal"/>
    <w:next w:val="Normal"/>
    <w:link w:val="Ttulo7Car"/>
    <w:uiPriority w:val="9"/>
    <w:semiHidden/>
    <w:unhideWhenUsed/>
    <w:qFormat/>
    <w:rsid w:val="00FB4B6F"/>
    <w:pPr>
      <w:keepNext/>
      <w:keepLines/>
      <w:numPr>
        <w:ilvl w:val="6"/>
        <w:numId w:val="2"/>
      </w:numPr>
      <w:spacing w:before="40" w:after="0" w:line="259" w:lineRule="auto"/>
      <w:outlineLvl w:val="6"/>
    </w:pPr>
    <w:rPr>
      <w:rFonts w:asciiTheme="majorHAnsi" w:hAnsiTheme="majorHAnsi" w:eastAsiaTheme="majorEastAsia" w:cstheme="majorBidi"/>
      <w:i/>
      <w:iCs/>
      <w:color w:val="243F60" w:themeColor="accent1" w:themeShade="7F"/>
    </w:rPr>
  </w:style>
  <w:style w:type="paragraph" w:styleId="Ttulo8">
    <w:name w:val="heading 8"/>
    <w:basedOn w:val="Normal"/>
    <w:next w:val="Normal"/>
    <w:link w:val="Ttulo8Car"/>
    <w:uiPriority w:val="9"/>
    <w:semiHidden/>
    <w:unhideWhenUsed/>
    <w:qFormat/>
    <w:rsid w:val="00FB4B6F"/>
    <w:pPr>
      <w:keepNext/>
      <w:keepLines/>
      <w:numPr>
        <w:ilvl w:val="7"/>
        <w:numId w:val="2"/>
      </w:numPr>
      <w:spacing w:before="40" w:after="0" w:line="259" w:lineRule="auto"/>
      <w:outlineLvl w:val="7"/>
    </w:pPr>
    <w:rPr>
      <w:rFonts w:asciiTheme="majorHAnsi" w:hAnsiTheme="majorHAnsi" w:eastAsiaTheme="majorEastAsia"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FB4B6F"/>
    <w:pPr>
      <w:keepNext/>
      <w:keepLines/>
      <w:numPr>
        <w:ilvl w:val="8"/>
        <w:numId w:val="2"/>
      </w:numPr>
      <w:spacing w:before="40" w:after="0" w:line="259" w:lineRule="auto"/>
      <w:outlineLvl w:val="8"/>
    </w:pPr>
    <w:rPr>
      <w:rFonts w:asciiTheme="majorHAnsi" w:hAnsiTheme="majorHAnsi" w:eastAsiaTheme="majorEastAsia" w:cstheme="majorBidi"/>
      <w:i/>
      <w:iCs/>
      <w:color w:val="272727" w:themeColor="text1" w:themeTint="D8"/>
      <w:sz w:val="21"/>
      <w:szCs w:val="21"/>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B0696A"/>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B0696A"/>
  </w:style>
  <w:style w:type="paragraph" w:styleId="Piedepgina">
    <w:name w:val="footer"/>
    <w:basedOn w:val="Normal"/>
    <w:link w:val="PiedepginaCar"/>
    <w:uiPriority w:val="99"/>
    <w:unhideWhenUsed/>
    <w:rsid w:val="00B0696A"/>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B0696A"/>
  </w:style>
  <w:style w:type="paragraph" w:styleId="Textodeglobo">
    <w:name w:val="Balloon Text"/>
    <w:basedOn w:val="Normal"/>
    <w:link w:val="TextodegloboCar"/>
    <w:uiPriority w:val="99"/>
    <w:semiHidden/>
    <w:unhideWhenUsed/>
    <w:rsid w:val="00B0696A"/>
    <w:pPr>
      <w:spacing w:after="0" w:line="240" w:lineRule="auto"/>
    </w:pPr>
    <w:rPr>
      <w:rFonts w:ascii="Tahoma" w:hAnsi="Tahoma" w:cs="Tahoma"/>
      <w:sz w:val="16"/>
      <w:szCs w:val="16"/>
    </w:rPr>
  </w:style>
  <w:style w:type="character" w:styleId="TextodegloboCar" w:customStyle="1">
    <w:name w:val="Texto de globo Car"/>
    <w:basedOn w:val="Fuentedeprrafopredeter"/>
    <w:link w:val="Textodeglobo"/>
    <w:uiPriority w:val="99"/>
    <w:semiHidden/>
    <w:rsid w:val="00B0696A"/>
    <w:rPr>
      <w:rFonts w:ascii="Tahoma" w:hAnsi="Tahoma" w:cs="Tahoma"/>
      <w:sz w:val="16"/>
      <w:szCs w:val="16"/>
    </w:rPr>
  </w:style>
  <w:style w:type="paragraph" w:styleId="NormalWeb">
    <w:name w:val="Normal (Web)"/>
    <w:basedOn w:val="Normal"/>
    <w:uiPriority w:val="99"/>
    <w:unhideWhenUsed/>
    <w:rsid w:val="00E51E19"/>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Ttulo">
    <w:name w:val="Title"/>
    <w:basedOn w:val="Normal"/>
    <w:next w:val="Normal"/>
    <w:link w:val="TtuloCar"/>
    <w:uiPriority w:val="1"/>
    <w:qFormat/>
    <w:rsid w:val="00387ADB"/>
    <w:pPr>
      <w:suppressAutoHyphens/>
      <w:autoSpaceDN w:val="0"/>
      <w:spacing w:after="0" w:line="240" w:lineRule="auto"/>
    </w:pPr>
    <w:rPr>
      <w:rFonts w:ascii="Calibri Light" w:hAnsi="Calibri Light" w:eastAsia="Times New Roman" w:cs="Times New Roman"/>
      <w:spacing w:val="-10"/>
      <w:kern w:val="3"/>
      <w:sz w:val="56"/>
      <w:szCs w:val="56"/>
      <w:lang w:val="es-ES"/>
    </w:rPr>
  </w:style>
  <w:style w:type="character" w:styleId="TtuloCar" w:customStyle="1">
    <w:name w:val="Título Car"/>
    <w:basedOn w:val="Fuentedeprrafopredeter"/>
    <w:link w:val="Ttulo"/>
    <w:uiPriority w:val="1"/>
    <w:rsid w:val="00387ADB"/>
    <w:rPr>
      <w:rFonts w:ascii="Calibri Light" w:hAnsi="Calibri Light" w:eastAsia="Times New Roman" w:cs="Times New Roman"/>
      <w:spacing w:val="-10"/>
      <w:kern w:val="3"/>
      <w:sz w:val="56"/>
      <w:szCs w:val="56"/>
      <w:lang w:val="es-ES"/>
    </w:rPr>
  </w:style>
  <w:style w:type="paragraph" w:styleId="Sinespaciado">
    <w:name w:val="No Spacing"/>
    <w:link w:val="SinespaciadoCar"/>
    <w:qFormat/>
    <w:rsid w:val="00387ADB"/>
    <w:pPr>
      <w:spacing w:after="0" w:line="240" w:lineRule="auto"/>
    </w:pPr>
  </w:style>
  <w:style w:type="character" w:styleId="SinespaciadoCar" w:customStyle="1">
    <w:name w:val="Sin espaciado Car"/>
    <w:link w:val="Sinespaciado"/>
    <w:rsid w:val="00387ADB"/>
  </w:style>
  <w:style w:type="table" w:styleId="NormalTable0" w:customStyle="1">
    <w:name w:val="Normal Table0"/>
    <w:uiPriority w:val="2"/>
    <w:semiHidden/>
    <w:unhideWhenUsed/>
    <w:qFormat/>
    <w:rsid w:val="00387AD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387ADB"/>
    <w:pPr>
      <w:widowControl w:val="0"/>
      <w:autoSpaceDE w:val="0"/>
      <w:autoSpaceDN w:val="0"/>
      <w:spacing w:after="0" w:line="240" w:lineRule="auto"/>
    </w:pPr>
    <w:rPr>
      <w:rFonts w:ascii="Arial MT" w:hAnsi="Arial MT" w:eastAsia="Arial MT" w:cs="Arial MT"/>
      <w:lang w:val="es-ES"/>
    </w:rPr>
  </w:style>
  <w:style w:type="character" w:styleId="TextoindependienteCar" w:customStyle="1">
    <w:name w:val="Texto independiente Car"/>
    <w:basedOn w:val="Fuentedeprrafopredeter"/>
    <w:link w:val="Textoindependiente"/>
    <w:uiPriority w:val="1"/>
    <w:rsid w:val="00387ADB"/>
    <w:rPr>
      <w:rFonts w:ascii="Arial MT" w:hAnsi="Arial MT" w:eastAsia="Arial MT" w:cs="Arial MT"/>
      <w:lang w:val="es-ES"/>
    </w:rPr>
  </w:style>
  <w:style w:type="paragraph" w:styleId="TableParagraph" w:customStyle="1">
    <w:name w:val="Table Paragraph"/>
    <w:basedOn w:val="Normal"/>
    <w:uiPriority w:val="1"/>
    <w:qFormat/>
    <w:rsid w:val="00387ADB"/>
    <w:pPr>
      <w:widowControl w:val="0"/>
      <w:autoSpaceDE w:val="0"/>
      <w:autoSpaceDN w:val="0"/>
      <w:spacing w:after="0" w:line="240" w:lineRule="auto"/>
      <w:ind w:left="110"/>
    </w:pPr>
    <w:rPr>
      <w:rFonts w:ascii="Arial MT" w:hAnsi="Arial MT" w:eastAsia="Arial MT" w:cs="Arial MT"/>
      <w:lang w:val="es-ES"/>
    </w:rPr>
  </w:style>
  <w:style w:type="character" w:styleId="Ttulo1Car" w:customStyle="1">
    <w:name w:val="Título 1 Car"/>
    <w:basedOn w:val="Fuentedeprrafopredeter"/>
    <w:link w:val="Ttulo1"/>
    <w:uiPriority w:val="1"/>
    <w:rsid w:val="00FB4B6F"/>
    <w:rPr>
      <w:rFonts w:asciiTheme="majorHAnsi" w:hAnsiTheme="majorHAnsi" w:eastAsiaTheme="majorEastAsia" w:cstheme="majorBidi"/>
      <w:color w:val="365F91" w:themeColor="accent1" w:themeShade="BF"/>
      <w:sz w:val="32"/>
      <w:szCs w:val="32"/>
    </w:rPr>
  </w:style>
  <w:style w:type="character" w:styleId="Ttulo2Car" w:customStyle="1">
    <w:name w:val="Título 2 Car"/>
    <w:basedOn w:val="Fuentedeprrafopredeter"/>
    <w:link w:val="Ttulo2"/>
    <w:uiPriority w:val="9"/>
    <w:rsid w:val="00FB4B6F"/>
    <w:rPr>
      <w:rFonts w:asciiTheme="majorHAnsi" w:hAnsiTheme="majorHAnsi" w:eastAsiaTheme="majorEastAsia" w:cstheme="majorBidi"/>
      <w:color w:val="365F91" w:themeColor="accent1" w:themeShade="BF"/>
      <w:sz w:val="26"/>
      <w:szCs w:val="26"/>
    </w:rPr>
  </w:style>
  <w:style w:type="character" w:styleId="Ttulo3Car" w:customStyle="1">
    <w:name w:val="Título 3 Car"/>
    <w:basedOn w:val="Fuentedeprrafopredeter"/>
    <w:link w:val="Ttulo3"/>
    <w:uiPriority w:val="9"/>
    <w:semiHidden/>
    <w:rsid w:val="00FB4B6F"/>
    <w:rPr>
      <w:rFonts w:asciiTheme="majorHAnsi" w:hAnsiTheme="majorHAnsi" w:eastAsiaTheme="majorEastAsia" w:cstheme="majorBidi"/>
      <w:color w:val="243F60" w:themeColor="accent1" w:themeShade="7F"/>
      <w:sz w:val="24"/>
      <w:szCs w:val="24"/>
    </w:rPr>
  </w:style>
  <w:style w:type="character" w:styleId="Ttulo4Car" w:customStyle="1">
    <w:name w:val="Título 4 Car"/>
    <w:basedOn w:val="Fuentedeprrafopredeter"/>
    <w:link w:val="Ttulo4"/>
    <w:uiPriority w:val="9"/>
    <w:semiHidden/>
    <w:rsid w:val="00FB4B6F"/>
    <w:rPr>
      <w:rFonts w:asciiTheme="majorHAnsi" w:hAnsiTheme="majorHAnsi" w:eastAsiaTheme="majorEastAsia" w:cstheme="majorBidi"/>
      <w:i/>
      <w:iCs/>
      <w:color w:val="365F91" w:themeColor="accent1" w:themeShade="BF"/>
    </w:rPr>
  </w:style>
  <w:style w:type="character" w:styleId="Ttulo5Car" w:customStyle="1">
    <w:name w:val="Título 5 Car"/>
    <w:basedOn w:val="Fuentedeprrafopredeter"/>
    <w:link w:val="Ttulo5"/>
    <w:uiPriority w:val="9"/>
    <w:semiHidden/>
    <w:rsid w:val="00FB4B6F"/>
    <w:rPr>
      <w:rFonts w:asciiTheme="majorHAnsi" w:hAnsiTheme="majorHAnsi" w:eastAsiaTheme="majorEastAsia" w:cstheme="majorBidi"/>
      <w:color w:val="365F91" w:themeColor="accent1" w:themeShade="BF"/>
    </w:rPr>
  </w:style>
  <w:style w:type="character" w:styleId="Ttulo6Car" w:customStyle="1">
    <w:name w:val="Título 6 Car"/>
    <w:basedOn w:val="Fuentedeprrafopredeter"/>
    <w:link w:val="Ttulo6"/>
    <w:uiPriority w:val="9"/>
    <w:semiHidden/>
    <w:rsid w:val="00FB4B6F"/>
    <w:rPr>
      <w:rFonts w:asciiTheme="majorHAnsi" w:hAnsiTheme="majorHAnsi" w:eastAsiaTheme="majorEastAsia" w:cstheme="majorBidi"/>
      <w:color w:val="243F60" w:themeColor="accent1" w:themeShade="7F"/>
    </w:rPr>
  </w:style>
  <w:style w:type="character" w:styleId="Ttulo7Car" w:customStyle="1">
    <w:name w:val="Título 7 Car"/>
    <w:basedOn w:val="Fuentedeprrafopredeter"/>
    <w:link w:val="Ttulo7"/>
    <w:uiPriority w:val="9"/>
    <w:semiHidden/>
    <w:rsid w:val="00FB4B6F"/>
    <w:rPr>
      <w:rFonts w:asciiTheme="majorHAnsi" w:hAnsiTheme="majorHAnsi" w:eastAsiaTheme="majorEastAsia" w:cstheme="majorBidi"/>
      <w:i/>
      <w:iCs/>
      <w:color w:val="243F60" w:themeColor="accent1" w:themeShade="7F"/>
    </w:rPr>
  </w:style>
  <w:style w:type="character" w:styleId="Ttulo8Car" w:customStyle="1">
    <w:name w:val="Título 8 Car"/>
    <w:basedOn w:val="Fuentedeprrafopredeter"/>
    <w:link w:val="Ttulo8"/>
    <w:uiPriority w:val="9"/>
    <w:semiHidden/>
    <w:rsid w:val="00FB4B6F"/>
    <w:rPr>
      <w:rFonts w:asciiTheme="majorHAnsi" w:hAnsiTheme="majorHAnsi" w:eastAsiaTheme="majorEastAsia" w:cstheme="majorBidi"/>
      <w:color w:val="272727" w:themeColor="text1" w:themeTint="D8"/>
      <w:sz w:val="21"/>
      <w:szCs w:val="21"/>
    </w:rPr>
  </w:style>
  <w:style w:type="character" w:styleId="Ttulo9Car" w:customStyle="1">
    <w:name w:val="Título 9 Car"/>
    <w:basedOn w:val="Fuentedeprrafopredeter"/>
    <w:link w:val="Ttulo9"/>
    <w:uiPriority w:val="9"/>
    <w:semiHidden/>
    <w:rsid w:val="00FB4B6F"/>
    <w:rPr>
      <w:rFonts w:asciiTheme="majorHAnsi" w:hAnsiTheme="majorHAnsi" w:eastAsiaTheme="majorEastAsia" w:cstheme="majorBidi"/>
      <w:i/>
      <w:iCs/>
      <w:color w:val="272727" w:themeColor="text1" w:themeTint="D8"/>
      <w:sz w:val="21"/>
      <w:szCs w:val="21"/>
    </w:rPr>
  </w:style>
  <w:style w:type="paragraph" w:styleId="Prrafodelista">
    <w:name w:val="List Paragraph"/>
    <w:aliases w:val="List Paragraph,Fotografía,Párrafo de lista1,Bullet List,FooterText,numbered,List Paragraph1,Paragraphe de liste1,lp1,HOJA,Colorful List Accent 1,Lista vistosa - Énfasis 11,Colorful List - Accent 11,Lista vistosa - Énfasis 111,Foot,列出段落"/>
    <w:basedOn w:val="Normal"/>
    <w:link w:val="PrrafodelistaCar"/>
    <w:uiPriority w:val="1"/>
    <w:qFormat/>
    <w:rsid w:val="00763AF7"/>
    <w:pPr>
      <w:spacing w:after="0" w:line="240" w:lineRule="auto"/>
      <w:ind w:left="720"/>
      <w:contextualSpacing/>
    </w:pPr>
    <w:rPr>
      <w:rFonts w:ascii="Times New Roman" w:hAnsi="Times New Roman" w:eastAsia="Times New Roman" w:cs="Times New Roman"/>
      <w:sz w:val="24"/>
      <w:szCs w:val="24"/>
      <w:lang w:eastAsia="es-ES_tradnl"/>
    </w:rPr>
  </w:style>
  <w:style w:type="character" w:styleId="PrrafodelistaCar" w:customStyle="1">
    <w:name w:val="Párrafo de lista Car"/>
    <w:aliases w:val="List Paragraph Car,Fotografía Car,Párrafo de lista1 Car,Bullet List Car,FooterText Car,numbered Car,List Paragraph1 Car,Paragraphe de liste1 Car,lp1 Car,HOJA Car,Colorful List Accent 1 Car,Lista vistosa - Énfasis 11 Car,Foot Car"/>
    <w:link w:val="Prrafodelista"/>
    <w:uiPriority w:val="34"/>
    <w:qFormat/>
    <w:rsid w:val="00763AF7"/>
    <w:rPr>
      <w:rFonts w:ascii="Times New Roman" w:hAnsi="Times New Roman" w:eastAsia="Times New Roman" w:cs="Times New Roman"/>
      <w:sz w:val="24"/>
      <w:szCs w:val="24"/>
      <w:lang w:eastAsia="es-ES_tradnl"/>
    </w:rPr>
  </w:style>
  <w:style w:type="table" w:styleId="Tablaconcuadrcula">
    <w:name w:val="Table Grid"/>
    <w:basedOn w:val="Tablanormal"/>
    <w:uiPriority w:val="39"/>
    <w:rsid w:val="00763AF7"/>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xmsonormal" w:customStyle="1">
    <w:name w:val="x_msonormal"/>
    <w:basedOn w:val="Normal"/>
    <w:rsid w:val="00E564E9"/>
    <w:pPr>
      <w:spacing w:before="100" w:beforeAutospacing="1" w:after="100" w:afterAutospacing="1" w:line="240" w:lineRule="auto"/>
    </w:pPr>
    <w:rPr>
      <w:rFonts w:ascii="Times New Roman" w:hAnsi="Times New Roman" w:eastAsia="Times New Roman" w:cs="Times New Roman"/>
      <w:sz w:val="24"/>
      <w:szCs w:val="24"/>
      <w:lang w:eastAsia="es-CO"/>
    </w:rPr>
  </w:style>
  <w:style w:type="character" w:styleId="xcontentpasted0" w:customStyle="1">
    <w:name w:val="x_contentpasted0"/>
    <w:basedOn w:val="Fuentedeprrafopredeter"/>
    <w:rsid w:val="00E564E9"/>
  </w:style>
  <w:style w:type="character" w:styleId="Hipervnculo">
    <w:name w:val="Hyperlink"/>
    <w:basedOn w:val="Fuentedeprrafopredeter"/>
    <w:uiPriority w:val="99"/>
    <w:unhideWhenUsed/>
    <w:rsid w:val="00D30EA4"/>
    <w:rPr>
      <w:color w:val="0000FF" w:themeColor="hyperlink"/>
      <w:u w:val="single"/>
    </w:rPr>
  </w:style>
  <w:style w:type="character" w:styleId="Mencinsinresolver">
    <w:name w:val="Unresolved Mention"/>
    <w:basedOn w:val="Fuentedeprrafopredeter"/>
    <w:uiPriority w:val="99"/>
    <w:semiHidden/>
    <w:unhideWhenUsed/>
    <w:rsid w:val="00D30EA4"/>
    <w:rPr>
      <w:color w:val="605E5C"/>
      <w:shd w:val="clear" w:color="auto" w:fill="E1DFDD"/>
    </w:rPr>
  </w:style>
  <w:style w:type="character" w:styleId="Hipervnculovisitado">
    <w:name w:val="FollowedHyperlink"/>
    <w:basedOn w:val="Fuentedeprrafopredeter"/>
    <w:uiPriority w:val="99"/>
    <w:semiHidden/>
    <w:unhideWhenUsed/>
    <w:rsid w:val="005C7BA8"/>
    <w:rPr>
      <w:color w:val="800080" w:themeColor="followedHyperlink"/>
      <w:u w:val="single"/>
    </w:rPr>
  </w:style>
  <w:style w:type="character" w:styleId="Fuerte">
    <w:name w:val="Strong"/>
    <w:basedOn w:val="Fuentedeprrafopredeter"/>
    <w:uiPriority w:val="22"/>
    <w:qFormat/>
    <w:rsid w:val="00E610D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59881">
      <w:bodyDiv w:val="1"/>
      <w:marLeft w:val="0"/>
      <w:marRight w:val="0"/>
      <w:marTop w:val="0"/>
      <w:marBottom w:val="0"/>
      <w:divBdr>
        <w:top w:val="none" w:sz="0" w:space="0" w:color="auto"/>
        <w:left w:val="none" w:sz="0" w:space="0" w:color="auto"/>
        <w:bottom w:val="none" w:sz="0" w:space="0" w:color="auto"/>
        <w:right w:val="none" w:sz="0" w:space="0" w:color="auto"/>
      </w:divBdr>
    </w:div>
    <w:div w:id="10298512">
      <w:bodyDiv w:val="1"/>
      <w:marLeft w:val="0"/>
      <w:marRight w:val="0"/>
      <w:marTop w:val="0"/>
      <w:marBottom w:val="0"/>
      <w:divBdr>
        <w:top w:val="none" w:sz="0" w:space="0" w:color="auto"/>
        <w:left w:val="none" w:sz="0" w:space="0" w:color="auto"/>
        <w:bottom w:val="none" w:sz="0" w:space="0" w:color="auto"/>
        <w:right w:val="none" w:sz="0" w:space="0" w:color="auto"/>
      </w:divBdr>
    </w:div>
    <w:div w:id="38672548">
      <w:bodyDiv w:val="1"/>
      <w:marLeft w:val="0"/>
      <w:marRight w:val="0"/>
      <w:marTop w:val="0"/>
      <w:marBottom w:val="0"/>
      <w:divBdr>
        <w:top w:val="none" w:sz="0" w:space="0" w:color="auto"/>
        <w:left w:val="none" w:sz="0" w:space="0" w:color="auto"/>
        <w:bottom w:val="none" w:sz="0" w:space="0" w:color="auto"/>
        <w:right w:val="none" w:sz="0" w:space="0" w:color="auto"/>
      </w:divBdr>
    </w:div>
    <w:div w:id="42103354">
      <w:bodyDiv w:val="1"/>
      <w:marLeft w:val="0"/>
      <w:marRight w:val="0"/>
      <w:marTop w:val="0"/>
      <w:marBottom w:val="0"/>
      <w:divBdr>
        <w:top w:val="none" w:sz="0" w:space="0" w:color="auto"/>
        <w:left w:val="none" w:sz="0" w:space="0" w:color="auto"/>
        <w:bottom w:val="none" w:sz="0" w:space="0" w:color="auto"/>
        <w:right w:val="none" w:sz="0" w:space="0" w:color="auto"/>
      </w:divBdr>
    </w:div>
    <w:div w:id="43021770">
      <w:bodyDiv w:val="1"/>
      <w:marLeft w:val="0"/>
      <w:marRight w:val="0"/>
      <w:marTop w:val="0"/>
      <w:marBottom w:val="0"/>
      <w:divBdr>
        <w:top w:val="none" w:sz="0" w:space="0" w:color="auto"/>
        <w:left w:val="none" w:sz="0" w:space="0" w:color="auto"/>
        <w:bottom w:val="none" w:sz="0" w:space="0" w:color="auto"/>
        <w:right w:val="none" w:sz="0" w:space="0" w:color="auto"/>
      </w:divBdr>
    </w:div>
    <w:div w:id="57477781">
      <w:bodyDiv w:val="1"/>
      <w:marLeft w:val="0"/>
      <w:marRight w:val="0"/>
      <w:marTop w:val="0"/>
      <w:marBottom w:val="0"/>
      <w:divBdr>
        <w:top w:val="none" w:sz="0" w:space="0" w:color="auto"/>
        <w:left w:val="none" w:sz="0" w:space="0" w:color="auto"/>
        <w:bottom w:val="none" w:sz="0" w:space="0" w:color="auto"/>
        <w:right w:val="none" w:sz="0" w:space="0" w:color="auto"/>
      </w:divBdr>
    </w:div>
    <w:div w:id="68499352">
      <w:bodyDiv w:val="1"/>
      <w:marLeft w:val="0"/>
      <w:marRight w:val="0"/>
      <w:marTop w:val="0"/>
      <w:marBottom w:val="0"/>
      <w:divBdr>
        <w:top w:val="none" w:sz="0" w:space="0" w:color="auto"/>
        <w:left w:val="none" w:sz="0" w:space="0" w:color="auto"/>
        <w:bottom w:val="none" w:sz="0" w:space="0" w:color="auto"/>
        <w:right w:val="none" w:sz="0" w:space="0" w:color="auto"/>
      </w:divBdr>
    </w:div>
    <w:div w:id="73475830">
      <w:bodyDiv w:val="1"/>
      <w:marLeft w:val="0"/>
      <w:marRight w:val="0"/>
      <w:marTop w:val="0"/>
      <w:marBottom w:val="0"/>
      <w:divBdr>
        <w:top w:val="none" w:sz="0" w:space="0" w:color="auto"/>
        <w:left w:val="none" w:sz="0" w:space="0" w:color="auto"/>
        <w:bottom w:val="none" w:sz="0" w:space="0" w:color="auto"/>
        <w:right w:val="none" w:sz="0" w:space="0" w:color="auto"/>
      </w:divBdr>
    </w:div>
    <w:div w:id="78646926">
      <w:bodyDiv w:val="1"/>
      <w:marLeft w:val="0"/>
      <w:marRight w:val="0"/>
      <w:marTop w:val="0"/>
      <w:marBottom w:val="0"/>
      <w:divBdr>
        <w:top w:val="none" w:sz="0" w:space="0" w:color="auto"/>
        <w:left w:val="none" w:sz="0" w:space="0" w:color="auto"/>
        <w:bottom w:val="none" w:sz="0" w:space="0" w:color="auto"/>
        <w:right w:val="none" w:sz="0" w:space="0" w:color="auto"/>
      </w:divBdr>
    </w:div>
    <w:div w:id="80103009">
      <w:bodyDiv w:val="1"/>
      <w:marLeft w:val="0"/>
      <w:marRight w:val="0"/>
      <w:marTop w:val="0"/>
      <w:marBottom w:val="0"/>
      <w:divBdr>
        <w:top w:val="none" w:sz="0" w:space="0" w:color="auto"/>
        <w:left w:val="none" w:sz="0" w:space="0" w:color="auto"/>
        <w:bottom w:val="none" w:sz="0" w:space="0" w:color="auto"/>
        <w:right w:val="none" w:sz="0" w:space="0" w:color="auto"/>
      </w:divBdr>
    </w:div>
    <w:div w:id="81339783">
      <w:bodyDiv w:val="1"/>
      <w:marLeft w:val="0"/>
      <w:marRight w:val="0"/>
      <w:marTop w:val="0"/>
      <w:marBottom w:val="0"/>
      <w:divBdr>
        <w:top w:val="none" w:sz="0" w:space="0" w:color="auto"/>
        <w:left w:val="none" w:sz="0" w:space="0" w:color="auto"/>
        <w:bottom w:val="none" w:sz="0" w:space="0" w:color="auto"/>
        <w:right w:val="none" w:sz="0" w:space="0" w:color="auto"/>
      </w:divBdr>
    </w:div>
    <w:div w:id="88819228">
      <w:bodyDiv w:val="1"/>
      <w:marLeft w:val="0"/>
      <w:marRight w:val="0"/>
      <w:marTop w:val="0"/>
      <w:marBottom w:val="0"/>
      <w:divBdr>
        <w:top w:val="none" w:sz="0" w:space="0" w:color="auto"/>
        <w:left w:val="none" w:sz="0" w:space="0" w:color="auto"/>
        <w:bottom w:val="none" w:sz="0" w:space="0" w:color="auto"/>
        <w:right w:val="none" w:sz="0" w:space="0" w:color="auto"/>
      </w:divBdr>
    </w:div>
    <w:div w:id="92013476">
      <w:bodyDiv w:val="1"/>
      <w:marLeft w:val="0"/>
      <w:marRight w:val="0"/>
      <w:marTop w:val="0"/>
      <w:marBottom w:val="0"/>
      <w:divBdr>
        <w:top w:val="none" w:sz="0" w:space="0" w:color="auto"/>
        <w:left w:val="none" w:sz="0" w:space="0" w:color="auto"/>
        <w:bottom w:val="none" w:sz="0" w:space="0" w:color="auto"/>
        <w:right w:val="none" w:sz="0" w:space="0" w:color="auto"/>
      </w:divBdr>
    </w:div>
    <w:div w:id="112796134">
      <w:bodyDiv w:val="1"/>
      <w:marLeft w:val="0"/>
      <w:marRight w:val="0"/>
      <w:marTop w:val="0"/>
      <w:marBottom w:val="0"/>
      <w:divBdr>
        <w:top w:val="none" w:sz="0" w:space="0" w:color="auto"/>
        <w:left w:val="none" w:sz="0" w:space="0" w:color="auto"/>
        <w:bottom w:val="none" w:sz="0" w:space="0" w:color="auto"/>
        <w:right w:val="none" w:sz="0" w:space="0" w:color="auto"/>
      </w:divBdr>
    </w:div>
    <w:div w:id="113259107">
      <w:bodyDiv w:val="1"/>
      <w:marLeft w:val="0"/>
      <w:marRight w:val="0"/>
      <w:marTop w:val="0"/>
      <w:marBottom w:val="0"/>
      <w:divBdr>
        <w:top w:val="none" w:sz="0" w:space="0" w:color="auto"/>
        <w:left w:val="none" w:sz="0" w:space="0" w:color="auto"/>
        <w:bottom w:val="none" w:sz="0" w:space="0" w:color="auto"/>
        <w:right w:val="none" w:sz="0" w:space="0" w:color="auto"/>
      </w:divBdr>
    </w:div>
    <w:div w:id="141971695">
      <w:bodyDiv w:val="1"/>
      <w:marLeft w:val="0"/>
      <w:marRight w:val="0"/>
      <w:marTop w:val="0"/>
      <w:marBottom w:val="0"/>
      <w:divBdr>
        <w:top w:val="none" w:sz="0" w:space="0" w:color="auto"/>
        <w:left w:val="none" w:sz="0" w:space="0" w:color="auto"/>
        <w:bottom w:val="none" w:sz="0" w:space="0" w:color="auto"/>
        <w:right w:val="none" w:sz="0" w:space="0" w:color="auto"/>
      </w:divBdr>
    </w:div>
    <w:div w:id="154105024">
      <w:bodyDiv w:val="1"/>
      <w:marLeft w:val="0"/>
      <w:marRight w:val="0"/>
      <w:marTop w:val="0"/>
      <w:marBottom w:val="0"/>
      <w:divBdr>
        <w:top w:val="none" w:sz="0" w:space="0" w:color="auto"/>
        <w:left w:val="none" w:sz="0" w:space="0" w:color="auto"/>
        <w:bottom w:val="none" w:sz="0" w:space="0" w:color="auto"/>
        <w:right w:val="none" w:sz="0" w:space="0" w:color="auto"/>
      </w:divBdr>
      <w:divsChild>
        <w:div w:id="1856380216">
          <w:marLeft w:val="0"/>
          <w:marRight w:val="0"/>
          <w:marTop w:val="0"/>
          <w:marBottom w:val="0"/>
          <w:divBdr>
            <w:top w:val="none" w:sz="0" w:space="0" w:color="auto"/>
            <w:left w:val="none" w:sz="0" w:space="0" w:color="auto"/>
            <w:bottom w:val="none" w:sz="0" w:space="0" w:color="auto"/>
            <w:right w:val="none" w:sz="0" w:space="0" w:color="auto"/>
          </w:divBdr>
        </w:div>
      </w:divsChild>
    </w:div>
    <w:div w:id="161509951">
      <w:bodyDiv w:val="1"/>
      <w:marLeft w:val="0"/>
      <w:marRight w:val="0"/>
      <w:marTop w:val="0"/>
      <w:marBottom w:val="0"/>
      <w:divBdr>
        <w:top w:val="none" w:sz="0" w:space="0" w:color="auto"/>
        <w:left w:val="none" w:sz="0" w:space="0" w:color="auto"/>
        <w:bottom w:val="none" w:sz="0" w:space="0" w:color="auto"/>
        <w:right w:val="none" w:sz="0" w:space="0" w:color="auto"/>
      </w:divBdr>
    </w:div>
    <w:div w:id="172033918">
      <w:bodyDiv w:val="1"/>
      <w:marLeft w:val="0"/>
      <w:marRight w:val="0"/>
      <w:marTop w:val="0"/>
      <w:marBottom w:val="0"/>
      <w:divBdr>
        <w:top w:val="none" w:sz="0" w:space="0" w:color="auto"/>
        <w:left w:val="none" w:sz="0" w:space="0" w:color="auto"/>
        <w:bottom w:val="none" w:sz="0" w:space="0" w:color="auto"/>
        <w:right w:val="none" w:sz="0" w:space="0" w:color="auto"/>
      </w:divBdr>
    </w:div>
    <w:div w:id="184222480">
      <w:bodyDiv w:val="1"/>
      <w:marLeft w:val="0"/>
      <w:marRight w:val="0"/>
      <w:marTop w:val="0"/>
      <w:marBottom w:val="0"/>
      <w:divBdr>
        <w:top w:val="none" w:sz="0" w:space="0" w:color="auto"/>
        <w:left w:val="none" w:sz="0" w:space="0" w:color="auto"/>
        <w:bottom w:val="none" w:sz="0" w:space="0" w:color="auto"/>
        <w:right w:val="none" w:sz="0" w:space="0" w:color="auto"/>
      </w:divBdr>
    </w:div>
    <w:div w:id="192036652">
      <w:bodyDiv w:val="1"/>
      <w:marLeft w:val="0"/>
      <w:marRight w:val="0"/>
      <w:marTop w:val="0"/>
      <w:marBottom w:val="0"/>
      <w:divBdr>
        <w:top w:val="none" w:sz="0" w:space="0" w:color="auto"/>
        <w:left w:val="none" w:sz="0" w:space="0" w:color="auto"/>
        <w:bottom w:val="none" w:sz="0" w:space="0" w:color="auto"/>
        <w:right w:val="none" w:sz="0" w:space="0" w:color="auto"/>
      </w:divBdr>
    </w:div>
    <w:div w:id="206455678">
      <w:bodyDiv w:val="1"/>
      <w:marLeft w:val="0"/>
      <w:marRight w:val="0"/>
      <w:marTop w:val="0"/>
      <w:marBottom w:val="0"/>
      <w:divBdr>
        <w:top w:val="none" w:sz="0" w:space="0" w:color="auto"/>
        <w:left w:val="none" w:sz="0" w:space="0" w:color="auto"/>
        <w:bottom w:val="none" w:sz="0" w:space="0" w:color="auto"/>
        <w:right w:val="none" w:sz="0" w:space="0" w:color="auto"/>
      </w:divBdr>
    </w:div>
    <w:div w:id="207692996">
      <w:bodyDiv w:val="1"/>
      <w:marLeft w:val="0"/>
      <w:marRight w:val="0"/>
      <w:marTop w:val="0"/>
      <w:marBottom w:val="0"/>
      <w:divBdr>
        <w:top w:val="none" w:sz="0" w:space="0" w:color="auto"/>
        <w:left w:val="none" w:sz="0" w:space="0" w:color="auto"/>
        <w:bottom w:val="none" w:sz="0" w:space="0" w:color="auto"/>
        <w:right w:val="none" w:sz="0" w:space="0" w:color="auto"/>
      </w:divBdr>
    </w:div>
    <w:div w:id="215746110">
      <w:bodyDiv w:val="1"/>
      <w:marLeft w:val="0"/>
      <w:marRight w:val="0"/>
      <w:marTop w:val="0"/>
      <w:marBottom w:val="0"/>
      <w:divBdr>
        <w:top w:val="none" w:sz="0" w:space="0" w:color="auto"/>
        <w:left w:val="none" w:sz="0" w:space="0" w:color="auto"/>
        <w:bottom w:val="none" w:sz="0" w:space="0" w:color="auto"/>
        <w:right w:val="none" w:sz="0" w:space="0" w:color="auto"/>
      </w:divBdr>
      <w:divsChild>
        <w:div w:id="1767925290">
          <w:marLeft w:val="0"/>
          <w:marRight w:val="0"/>
          <w:marTop w:val="0"/>
          <w:marBottom w:val="0"/>
          <w:divBdr>
            <w:top w:val="none" w:sz="0" w:space="0" w:color="auto"/>
            <w:left w:val="none" w:sz="0" w:space="0" w:color="auto"/>
            <w:bottom w:val="none" w:sz="0" w:space="0" w:color="auto"/>
            <w:right w:val="none" w:sz="0" w:space="0" w:color="auto"/>
          </w:divBdr>
          <w:divsChild>
            <w:div w:id="1347555165">
              <w:marLeft w:val="0"/>
              <w:marRight w:val="0"/>
              <w:marTop w:val="0"/>
              <w:marBottom w:val="0"/>
              <w:divBdr>
                <w:top w:val="none" w:sz="0" w:space="0" w:color="auto"/>
                <w:left w:val="none" w:sz="0" w:space="0" w:color="auto"/>
                <w:bottom w:val="none" w:sz="0" w:space="0" w:color="auto"/>
                <w:right w:val="none" w:sz="0" w:space="0" w:color="auto"/>
              </w:divBdr>
            </w:div>
            <w:div w:id="1990287304">
              <w:marLeft w:val="0"/>
              <w:marRight w:val="0"/>
              <w:marTop w:val="0"/>
              <w:marBottom w:val="0"/>
              <w:divBdr>
                <w:top w:val="none" w:sz="0" w:space="0" w:color="auto"/>
                <w:left w:val="none" w:sz="0" w:space="0" w:color="auto"/>
                <w:bottom w:val="none" w:sz="0" w:space="0" w:color="auto"/>
                <w:right w:val="none" w:sz="0" w:space="0" w:color="auto"/>
              </w:divBdr>
            </w:div>
            <w:div w:id="546726759">
              <w:marLeft w:val="0"/>
              <w:marRight w:val="0"/>
              <w:marTop w:val="0"/>
              <w:marBottom w:val="0"/>
              <w:divBdr>
                <w:top w:val="none" w:sz="0" w:space="0" w:color="auto"/>
                <w:left w:val="none" w:sz="0" w:space="0" w:color="auto"/>
                <w:bottom w:val="none" w:sz="0" w:space="0" w:color="auto"/>
                <w:right w:val="none" w:sz="0" w:space="0" w:color="auto"/>
              </w:divBdr>
            </w:div>
            <w:div w:id="351221419">
              <w:marLeft w:val="0"/>
              <w:marRight w:val="0"/>
              <w:marTop w:val="0"/>
              <w:marBottom w:val="0"/>
              <w:divBdr>
                <w:top w:val="none" w:sz="0" w:space="0" w:color="auto"/>
                <w:left w:val="none" w:sz="0" w:space="0" w:color="auto"/>
                <w:bottom w:val="none" w:sz="0" w:space="0" w:color="auto"/>
                <w:right w:val="none" w:sz="0" w:space="0" w:color="auto"/>
              </w:divBdr>
            </w:div>
          </w:divsChild>
        </w:div>
        <w:div w:id="979506298">
          <w:marLeft w:val="0"/>
          <w:marRight w:val="0"/>
          <w:marTop w:val="0"/>
          <w:marBottom w:val="0"/>
          <w:divBdr>
            <w:top w:val="none" w:sz="0" w:space="0" w:color="auto"/>
            <w:left w:val="none" w:sz="0" w:space="0" w:color="auto"/>
            <w:bottom w:val="none" w:sz="0" w:space="0" w:color="auto"/>
            <w:right w:val="none" w:sz="0" w:space="0" w:color="auto"/>
          </w:divBdr>
          <w:divsChild>
            <w:div w:id="228007147">
              <w:marLeft w:val="0"/>
              <w:marRight w:val="0"/>
              <w:marTop w:val="0"/>
              <w:marBottom w:val="0"/>
              <w:divBdr>
                <w:top w:val="none" w:sz="0" w:space="0" w:color="auto"/>
                <w:left w:val="none" w:sz="0" w:space="0" w:color="auto"/>
                <w:bottom w:val="none" w:sz="0" w:space="0" w:color="auto"/>
                <w:right w:val="none" w:sz="0" w:space="0" w:color="auto"/>
              </w:divBdr>
            </w:div>
            <w:div w:id="1854224500">
              <w:marLeft w:val="0"/>
              <w:marRight w:val="0"/>
              <w:marTop w:val="0"/>
              <w:marBottom w:val="0"/>
              <w:divBdr>
                <w:top w:val="none" w:sz="0" w:space="0" w:color="auto"/>
                <w:left w:val="none" w:sz="0" w:space="0" w:color="auto"/>
                <w:bottom w:val="none" w:sz="0" w:space="0" w:color="auto"/>
                <w:right w:val="none" w:sz="0" w:space="0" w:color="auto"/>
              </w:divBdr>
            </w:div>
            <w:div w:id="1064062869">
              <w:marLeft w:val="0"/>
              <w:marRight w:val="0"/>
              <w:marTop w:val="0"/>
              <w:marBottom w:val="0"/>
              <w:divBdr>
                <w:top w:val="none" w:sz="0" w:space="0" w:color="auto"/>
                <w:left w:val="none" w:sz="0" w:space="0" w:color="auto"/>
                <w:bottom w:val="none" w:sz="0" w:space="0" w:color="auto"/>
                <w:right w:val="none" w:sz="0" w:space="0" w:color="auto"/>
              </w:divBdr>
            </w:div>
            <w:div w:id="1216428991">
              <w:marLeft w:val="0"/>
              <w:marRight w:val="0"/>
              <w:marTop w:val="0"/>
              <w:marBottom w:val="0"/>
              <w:divBdr>
                <w:top w:val="none" w:sz="0" w:space="0" w:color="auto"/>
                <w:left w:val="none" w:sz="0" w:space="0" w:color="auto"/>
                <w:bottom w:val="none" w:sz="0" w:space="0" w:color="auto"/>
                <w:right w:val="none" w:sz="0" w:space="0" w:color="auto"/>
              </w:divBdr>
            </w:div>
            <w:div w:id="2020229569">
              <w:marLeft w:val="0"/>
              <w:marRight w:val="0"/>
              <w:marTop w:val="0"/>
              <w:marBottom w:val="0"/>
              <w:divBdr>
                <w:top w:val="none" w:sz="0" w:space="0" w:color="auto"/>
                <w:left w:val="none" w:sz="0" w:space="0" w:color="auto"/>
                <w:bottom w:val="none" w:sz="0" w:space="0" w:color="auto"/>
                <w:right w:val="none" w:sz="0" w:space="0" w:color="auto"/>
              </w:divBdr>
            </w:div>
            <w:div w:id="279532213">
              <w:marLeft w:val="0"/>
              <w:marRight w:val="0"/>
              <w:marTop w:val="0"/>
              <w:marBottom w:val="0"/>
              <w:divBdr>
                <w:top w:val="none" w:sz="0" w:space="0" w:color="auto"/>
                <w:left w:val="none" w:sz="0" w:space="0" w:color="auto"/>
                <w:bottom w:val="none" w:sz="0" w:space="0" w:color="auto"/>
                <w:right w:val="none" w:sz="0" w:space="0" w:color="auto"/>
              </w:divBdr>
            </w:div>
            <w:div w:id="385110604">
              <w:marLeft w:val="0"/>
              <w:marRight w:val="0"/>
              <w:marTop w:val="0"/>
              <w:marBottom w:val="0"/>
              <w:divBdr>
                <w:top w:val="none" w:sz="0" w:space="0" w:color="auto"/>
                <w:left w:val="none" w:sz="0" w:space="0" w:color="auto"/>
                <w:bottom w:val="none" w:sz="0" w:space="0" w:color="auto"/>
                <w:right w:val="none" w:sz="0" w:space="0" w:color="auto"/>
              </w:divBdr>
            </w:div>
            <w:div w:id="1500073537">
              <w:marLeft w:val="0"/>
              <w:marRight w:val="0"/>
              <w:marTop w:val="0"/>
              <w:marBottom w:val="0"/>
              <w:divBdr>
                <w:top w:val="none" w:sz="0" w:space="0" w:color="auto"/>
                <w:left w:val="none" w:sz="0" w:space="0" w:color="auto"/>
                <w:bottom w:val="none" w:sz="0" w:space="0" w:color="auto"/>
                <w:right w:val="none" w:sz="0" w:space="0" w:color="auto"/>
              </w:divBdr>
            </w:div>
            <w:div w:id="1032337481">
              <w:marLeft w:val="0"/>
              <w:marRight w:val="0"/>
              <w:marTop w:val="0"/>
              <w:marBottom w:val="0"/>
              <w:divBdr>
                <w:top w:val="none" w:sz="0" w:space="0" w:color="auto"/>
                <w:left w:val="none" w:sz="0" w:space="0" w:color="auto"/>
                <w:bottom w:val="none" w:sz="0" w:space="0" w:color="auto"/>
                <w:right w:val="none" w:sz="0" w:space="0" w:color="auto"/>
              </w:divBdr>
            </w:div>
            <w:div w:id="1511289443">
              <w:marLeft w:val="0"/>
              <w:marRight w:val="0"/>
              <w:marTop w:val="0"/>
              <w:marBottom w:val="0"/>
              <w:divBdr>
                <w:top w:val="none" w:sz="0" w:space="0" w:color="auto"/>
                <w:left w:val="none" w:sz="0" w:space="0" w:color="auto"/>
                <w:bottom w:val="none" w:sz="0" w:space="0" w:color="auto"/>
                <w:right w:val="none" w:sz="0" w:space="0" w:color="auto"/>
              </w:divBdr>
            </w:div>
            <w:div w:id="883323025">
              <w:marLeft w:val="0"/>
              <w:marRight w:val="0"/>
              <w:marTop w:val="0"/>
              <w:marBottom w:val="0"/>
              <w:divBdr>
                <w:top w:val="none" w:sz="0" w:space="0" w:color="auto"/>
                <w:left w:val="none" w:sz="0" w:space="0" w:color="auto"/>
                <w:bottom w:val="none" w:sz="0" w:space="0" w:color="auto"/>
                <w:right w:val="none" w:sz="0" w:space="0" w:color="auto"/>
              </w:divBdr>
            </w:div>
            <w:div w:id="403380190">
              <w:marLeft w:val="0"/>
              <w:marRight w:val="0"/>
              <w:marTop w:val="0"/>
              <w:marBottom w:val="0"/>
              <w:divBdr>
                <w:top w:val="none" w:sz="0" w:space="0" w:color="auto"/>
                <w:left w:val="none" w:sz="0" w:space="0" w:color="auto"/>
                <w:bottom w:val="none" w:sz="0" w:space="0" w:color="auto"/>
                <w:right w:val="none" w:sz="0" w:space="0" w:color="auto"/>
              </w:divBdr>
            </w:div>
            <w:div w:id="604581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534716">
      <w:bodyDiv w:val="1"/>
      <w:marLeft w:val="0"/>
      <w:marRight w:val="0"/>
      <w:marTop w:val="0"/>
      <w:marBottom w:val="0"/>
      <w:divBdr>
        <w:top w:val="none" w:sz="0" w:space="0" w:color="auto"/>
        <w:left w:val="none" w:sz="0" w:space="0" w:color="auto"/>
        <w:bottom w:val="none" w:sz="0" w:space="0" w:color="auto"/>
        <w:right w:val="none" w:sz="0" w:space="0" w:color="auto"/>
      </w:divBdr>
    </w:div>
    <w:div w:id="244923914">
      <w:bodyDiv w:val="1"/>
      <w:marLeft w:val="0"/>
      <w:marRight w:val="0"/>
      <w:marTop w:val="0"/>
      <w:marBottom w:val="0"/>
      <w:divBdr>
        <w:top w:val="none" w:sz="0" w:space="0" w:color="auto"/>
        <w:left w:val="none" w:sz="0" w:space="0" w:color="auto"/>
        <w:bottom w:val="none" w:sz="0" w:space="0" w:color="auto"/>
        <w:right w:val="none" w:sz="0" w:space="0" w:color="auto"/>
      </w:divBdr>
      <w:divsChild>
        <w:div w:id="144005700">
          <w:marLeft w:val="0"/>
          <w:marRight w:val="0"/>
          <w:marTop w:val="0"/>
          <w:marBottom w:val="0"/>
          <w:divBdr>
            <w:top w:val="none" w:sz="0" w:space="0" w:color="auto"/>
            <w:left w:val="none" w:sz="0" w:space="0" w:color="auto"/>
            <w:bottom w:val="none" w:sz="0" w:space="0" w:color="auto"/>
            <w:right w:val="none" w:sz="0" w:space="0" w:color="auto"/>
          </w:divBdr>
        </w:div>
      </w:divsChild>
    </w:div>
    <w:div w:id="246962006">
      <w:bodyDiv w:val="1"/>
      <w:marLeft w:val="0"/>
      <w:marRight w:val="0"/>
      <w:marTop w:val="0"/>
      <w:marBottom w:val="0"/>
      <w:divBdr>
        <w:top w:val="none" w:sz="0" w:space="0" w:color="auto"/>
        <w:left w:val="none" w:sz="0" w:space="0" w:color="auto"/>
        <w:bottom w:val="none" w:sz="0" w:space="0" w:color="auto"/>
        <w:right w:val="none" w:sz="0" w:space="0" w:color="auto"/>
      </w:divBdr>
    </w:div>
    <w:div w:id="250429796">
      <w:bodyDiv w:val="1"/>
      <w:marLeft w:val="0"/>
      <w:marRight w:val="0"/>
      <w:marTop w:val="0"/>
      <w:marBottom w:val="0"/>
      <w:divBdr>
        <w:top w:val="none" w:sz="0" w:space="0" w:color="auto"/>
        <w:left w:val="none" w:sz="0" w:space="0" w:color="auto"/>
        <w:bottom w:val="none" w:sz="0" w:space="0" w:color="auto"/>
        <w:right w:val="none" w:sz="0" w:space="0" w:color="auto"/>
      </w:divBdr>
      <w:divsChild>
        <w:div w:id="902061593">
          <w:marLeft w:val="0"/>
          <w:marRight w:val="0"/>
          <w:marTop w:val="0"/>
          <w:marBottom w:val="0"/>
          <w:divBdr>
            <w:top w:val="none" w:sz="0" w:space="0" w:color="auto"/>
            <w:left w:val="none" w:sz="0" w:space="0" w:color="auto"/>
            <w:bottom w:val="none" w:sz="0" w:space="0" w:color="auto"/>
            <w:right w:val="none" w:sz="0" w:space="0" w:color="auto"/>
          </w:divBdr>
        </w:div>
      </w:divsChild>
    </w:div>
    <w:div w:id="261300243">
      <w:bodyDiv w:val="1"/>
      <w:marLeft w:val="0"/>
      <w:marRight w:val="0"/>
      <w:marTop w:val="0"/>
      <w:marBottom w:val="0"/>
      <w:divBdr>
        <w:top w:val="none" w:sz="0" w:space="0" w:color="auto"/>
        <w:left w:val="none" w:sz="0" w:space="0" w:color="auto"/>
        <w:bottom w:val="none" w:sz="0" w:space="0" w:color="auto"/>
        <w:right w:val="none" w:sz="0" w:space="0" w:color="auto"/>
      </w:divBdr>
    </w:div>
    <w:div w:id="272594649">
      <w:bodyDiv w:val="1"/>
      <w:marLeft w:val="0"/>
      <w:marRight w:val="0"/>
      <w:marTop w:val="0"/>
      <w:marBottom w:val="0"/>
      <w:divBdr>
        <w:top w:val="none" w:sz="0" w:space="0" w:color="auto"/>
        <w:left w:val="none" w:sz="0" w:space="0" w:color="auto"/>
        <w:bottom w:val="none" w:sz="0" w:space="0" w:color="auto"/>
        <w:right w:val="none" w:sz="0" w:space="0" w:color="auto"/>
      </w:divBdr>
    </w:div>
    <w:div w:id="297690826">
      <w:bodyDiv w:val="1"/>
      <w:marLeft w:val="0"/>
      <w:marRight w:val="0"/>
      <w:marTop w:val="0"/>
      <w:marBottom w:val="0"/>
      <w:divBdr>
        <w:top w:val="none" w:sz="0" w:space="0" w:color="auto"/>
        <w:left w:val="none" w:sz="0" w:space="0" w:color="auto"/>
        <w:bottom w:val="none" w:sz="0" w:space="0" w:color="auto"/>
        <w:right w:val="none" w:sz="0" w:space="0" w:color="auto"/>
      </w:divBdr>
      <w:divsChild>
        <w:div w:id="2114089929">
          <w:marLeft w:val="0"/>
          <w:marRight w:val="0"/>
          <w:marTop w:val="0"/>
          <w:marBottom w:val="0"/>
          <w:divBdr>
            <w:top w:val="none" w:sz="0" w:space="0" w:color="auto"/>
            <w:left w:val="none" w:sz="0" w:space="0" w:color="auto"/>
            <w:bottom w:val="none" w:sz="0" w:space="0" w:color="auto"/>
            <w:right w:val="none" w:sz="0" w:space="0" w:color="auto"/>
          </w:divBdr>
        </w:div>
        <w:div w:id="506796341">
          <w:marLeft w:val="0"/>
          <w:marRight w:val="0"/>
          <w:marTop w:val="0"/>
          <w:marBottom w:val="0"/>
          <w:divBdr>
            <w:top w:val="none" w:sz="0" w:space="0" w:color="auto"/>
            <w:left w:val="none" w:sz="0" w:space="0" w:color="auto"/>
            <w:bottom w:val="none" w:sz="0" w:space="0" w:color="auto"/>
            <w:right w:val="none" w:sz="0" w:space="0" w:color="auto"/>
          </w:divBdr>
        </w:div>
        <w:div w:id="664169570">
          <w:marLeft w:val="0"/>
          <w:marRight w:val="0"/>
          <w:marTop w:val="0"/>
          <w:marBottom w:val="0"/>
          <w:divBdr>
            <w:top w:val="none" w:sz="0" w:space="0" w:color="auto"/>
            <w:left w:val="none" w:sz="0" w:space="0" w:color="auto"/>
            <w:bottom w:val="none" w:sz="0" w:space="0" w:color="auto"/>
            <w:right w:val="none" w:sz="0" w:space="0" w:color="auto"/>
          </w:divBdr>
        </w:div>
        <w:div w:id="1991472866">
          <w:marLeft w:val="0"/>
          <w:marRight w:val="0"/>
          <w:marTop w:val="0"/>
          <w:marBottom w:val="0"/>
          <w:divBdr>
            <w:top w:val="none" w:sz="0" w:space="0" w:color="auto"/>
            <w:left w:val="none" w:sz="0" w:space="0" w:color="auto"/>
            <w:bottom w:val="none" w:sz="0" w:space="0" w:color="auto"/>
            <w:right w:val="none" w:sz="0" w:space="0" w:color="auto"/>
          </w:divBdr>
        </w:div>
        <w:div w:id="1355110513">
          <w:marLeft w:val="0"/>
          <w:marRight w:val="0"/>
          <w:marTop w:val="0"/>
          <w:marBottom w:val="0"/>
          <w:divBdr>
            <w:top w:val="none" w:sz="0" w:space="0" w:color="auto"/>
            <w:left w:val="none" w:sz="0" w:space="0" w:color="auto"/>
            <w:bottom w:val="none" w:sz="0" w:space="0" w:color="auto"/>
            <w:right w:val="none" w:sz="0" w:space="0" w:color="auto"/>
          </w:divBdr>
        </w:div>
        <w:div w:id="1768230682">
          <w:marLeft w:val="0"/>
          <w:marRight w:val="0"/>
          <w:marTop w:val="0"/>
          <w:marBottom w:val="0"/>
          <w:divBdr>
            <w:top w:val="none" w:sz="0" w:space="0" w:color="auto"/>
            <w:left w:val="none" w:sz="0" w:space="0" w:color="auto"/>
            <w:bottom w:val="none" w:sz="0" w:space="0" w:color="auto"/>
            <w:right w:val="none" w:sz="0" w:space="0" w:color="auto"/>
          </w:divBdr>
        </w:div>
        <w:div w:id="499389603">
          <w:marLeft w:val="0"/>
          <w:marRight w:val="0"/>
          <w:marTop w:val="0"/>
          <w:marBottom w:val="0"/>
          <w:divBdr>
            <w:top w:val="none" w:sz="0" w:space="0" w:color="auto"/>
            <w:left w:val="none" w:sz="0" w:space="0" w:color="auto"/>
            <w:bottom w:val="none" w:sz="0" w:space="0" w:color="auto"/>
            <w:right w:val="none" w:sz="0" w:space="0" w:color="auto"/>
          </w:divBdr>
        </w:div>
        <w:div w:id="1292831008">
          <w:marLeft w:val="0"/>
          <w:marRight w:val="0"/>
          <w:marTop w:val="0"/>
          <w:marBottom w:val="0"/>
          <w:divBdr>
            <w:top w:val="none" w:sz="0" w:space="0" w:color="auto"/>
            <w:left w:val="none" w:sz="0" w:space="0" w:color="auto"/>
            <w:bottom w:val="none" w:sz="0" w:space="0" w:color="auto"/>
            <w:right w:val="none" w:sz="0" w:space="0" w:color="auto"/>
          </w:divBdr>
        </w:div>
        <w:div w:id="699429563">
          <w:marLeft w:val="0"/>
          <w:marRight w:val="0"/>
          <w:marTop w:val="0"/>
          <w:marBottom w:val="0"/>
          <w:divBdr>
            <w:top w:val="none" w:sz="0" w:space="0" w:color="auto"/>
            <w:left w:val="none" w:sz="0" w:space="0" w:color="auto"/>
            <w:bottom w:val="none" w:sz="0" w:space="0" w:color="auto"/>
            <w:right w:val="none" w:sz="0" w:space="0" w:color="auto"/>
          </w:divBdr>
        </w:div>
      </w:divsChild>
    </w:div>
    <w:div w:id="311445090">
      <w:bodyDiv w:val="1"/>
      <w:marLeft w:val="0"/>
      <w:marRight w:val="0"/>
      <w:marTop w:val="0"/>
      <w:marBottom w:val="0"/>
      <w:divBdr>
        <w:top w:val="none" w:sz="0" w:space="0" w:color="auto"/>
        <w:left w:val="none" w:sz="0" w:space="0" w:color="auto"/>
        <w:bottom w:val="none" w:sz="0" w:space="0" w:color="auto"/>
        <w:right w:val="none" w:sz="0" w:space="0" w:color="auto"/>
      </w:divBdr>
    </w:div>
    <w:div w:id="324941501">
      <w:bodyDiv w:val="1"/>
      <w:marLeft w:val="0"/>
      <w:marRight w:val="0"/>
      <w:marTop w:val="0"/>
      <w:marBottom w:val="0"/>
      <w:divBdr>
        <w:top w:val="none" w:sz="0" w:space="0" w:color="auto"/>
        <w:left w:val="none" w:sz="0" w:space="0" w:color="auto"/>
        <w:bottom w:val="none" w:sz="0" w:space="0" w:color="auto"/>
        <w:right w:val="none" w:sz="0" w:space="0" w:color="auto"/>
      </w:divBdr>
    </w:div>
    <w:div w:id="333650376">
      <w:bodyDiv w:val="1"/>
      <w:marLeft w:val="0"/>
      <w:marRight w:val="0"/>
      <w:marTop w:val="0"/>
      <w:marBottom w:val="0"/>
      <w:divBdr>
        <w:top w:val="none" w:sz="0" w:space="0" w:color="auto"/>
        <w:left w:val="none" w:sz="0" w:space="0" w:color="auto"/>
        <w:bottom w:val="none" w:sz="0" w:space="0" w:color="auto"/>
        <w:right w:val="none" w:sz="0" w:space="0" w:color="auto"/>
      </w:divBdr>
      <w:divsChild>
        <w:div w:id="1847279617">
          <w:marLeft w:val="0"/>
          <w:marRight w:val="0"/>
          <w:marTop w:val="0"/>
          <w:marBottom w:val="0"/>
          <w:divBdr>
            <w:top w:val="none" w:sz="0" w:space="0" w:color="auto"/>
            <w:left w:val="none" w:sz="0" w:space="0" w:color="auto"/>
            <w:bottom w:val="none" w:sz="0" w:space="0" w:color="auto"/>
            <w:right w:val="none" w:sz="0" w:space="0" w:color="auto"/>
          </w:divBdr>
        </w:div>
      </w:divsChild>
    </w:div>
    <w:div w:id="335233911">
      <w:bodyDiv w:val="1"/>
      <w:marLeft w:val="0"/>
      <w:marRight w:val="0"/>
      <w:marTop w:val="0"/>
      <w:marBottom w:val="0"/>
      <w:divBdr>
        <w:top w:val="none" w:sz="0" w:space="0" w:color="auto"/>
        <w:left w:val="none" w:sz="0" w:space="0" w:color="auto"/>
        <w:bottom w:val="none" w:sz="0" w:space="0" w:color="auto"/>
        <w:right w:val="none" w:sz="0" w:space="0" w:color="auto"/>
      </w:divBdr>
    </w:div>
    <w:div w:id="352608397">
      <w:bodyDiv w:val="1"/>
      <w:marLeft w:val="0"/>
      <w:marRight w:val="0"/>
      <w:marTop w:val="0"/>
      <w:marBottom w:val="0"/>
      <w:divBdr>
        <w:top w:val="none" w:sz="0" w:space="0" w:color="auto"/>
        <w:left w:val="none" w:sz="0" w:space="0" w:color="auto"/>
        <w:bottom w:val="none" w:sz="0" w:space="0" w:color="auto"/>
        <w:right w:val="none" w:sz="0" w:space="0" w:color="auto"/>
      </w:divBdr>
    </w:div>
    <w:div w:id="362100641">
      <w:bodyDiv w:val="1"/>
      <w:marLeft w:val="0"/>
      <w:marRight w:val="0"/>
      <w:marTop w:val="0"/>
      <w:marBottom w:val="0"/>
      <w:divBdr>
        <w:top w:val="none" w:sz="0" w:space="0" w:color="auto"/>
        <w:left w:val="none" w:sz="0" w:space="0" w:color="auto"/>
        <w:bottom w:val="none" w:sz="0" w:space="0" w:color="auto"/>
        <w:right w:val="none" w:sz="0" w:space="0" w:color="auto"/>
      </w:divBdr>
    </w:div>
    <w:div w:id="365176525">
      <w:bodyDiv w:val="1"/>
      <w:marLeft w:val="0"/>
      <w:marRight w:val="0"/>
      <w:marTop w:val="0"/>
      <w:marBottom w:val="0"/>
      <w:divBdr>
        <w:top w:val="none" w:sz="0" w:space="0" w:color="auto"/>
        <w:left w:val="none" w:sz="0" w:space="0" w:color="auto"/>
        <w:bottom w:val="none" w:sz="0" w:space="0" w:color="auto"/>
        <w:right w:val="none" w:sz="0" w:space="0" w:color="auto"/>
      </w:divBdr>
    </w:div>
    <w:div w:id="367146605">
      <w:bodyDiv w:val="1"/>
      <w:marLeft w:val="0"/>
      <w:marRight w:val="0"/>
      <w:marTop w:val="0"/>
      <w:marBottom w:val="0"/>
      <w:divBdr>
        <w:top w:val="none" w:sz="0" w:space="0" w:color="auto"/>
        <w:left w:val="none" w:sz="0" w:space="0" w:color="auto"/>
        <w:bottom w:val="none" w:sz="0" w:space="0" w:color="auto"/>
        <w:right w:val="none" w:sz="0" w:space="0" w:color="auto"/>
      </w:divBdr>
      <w:divsChild>
        <w:div w:id="387195200">
          <w:marLeft w:val="0"/>
          <w:marRight w:val="0"/>
          <w:marTop w:val="0"/>
          <w:marBottom w:val="0"/>
          <w:divBdr>
            <w:top w:val="none" w:sz="0" w:space="0" w:color="auto"/>
            <w:left w:val="none" w:sz="0" w:space="0" w:color="auto"/>
            <w:bottom w:val="none" w:sz="0" w:space="0" w:color="auto"/>
            <w:right w:val="none" w:sz="0" w:space="0" w:color="auto"/>
          </w:divBdr>
        </w:div>
      </w:divsChild>
    </w:div>
    <w:div w:id="368802731">
      <w:bodyDiv w:val="1"/>
      <w:marLeft w:val="0"/>
      <w:marRight w:val="0"/>
      <w:marTop w:val="0"/>
      <w:marBottom w:val="0"/>
      <w:divBdr>
        <w:top w:val="none" w:sz="0" w:space="0" w:color="auto"/>
        <w:left w:val="none" w:sz="0" w:space="0" w:color="auto"/>
        <w:bottom w:val="none" w:sz="0" w:space="0" w:color="auto"/>
        <w:right w:val="none" w:sz="0" w:space="0" w:color="auto"/>
      </w:divBdr>
      <w:divsChild>
        <w:div w:id="936789131">
          <w:marLeft w:val="0"/>
          <w:marRight w:val="0"/>
          <w:marTop w:val="0"/>
          <w:marBottom w:val="0"/>
          <w:divBdr>
            <w:top w:val="none" w:sz="0" w:space="0" w:color="auto"/>
            <w:left w:val="none" w:sz="0" w:space="0" w:color="auto"/>
            <w:bottom w:val="none" w:sz="0" w:space="0" w:color="auto"/>
            <w:right w:val="none" w:sz="0" w:space="0" w:color="auto"/>
          </w:divBdr>
        </w:div>
      </w:divsChild>
    </w:div>
    <w:div w:id="374356373">
      <w:bodyDiv w:val="1"/>
      <w:marLeft w:val="0"/>
      <w:marRight w:val="0"/>
      <w:marTop w:val="0"/>
      <w:marBottom w:val="0"/>
      <w:divBdr>
        <w:top w:val="none" w:sz="0" w:space="0" w:color="auto"/>
        <w:left w:val="none" w:sz="0" w:space="0" w:color="auto"/>
        <w:bottom w:val="none" w:sz="0" w:space="0" w:color="auto"/>
        <w:right w:val="none" w:sz="0" w:space="0" w:color="auto"/>
      </w:divBdr>
    </w:div>
    <w:div w:id="374701729">
      <w:bodyDiv w:val="1"/>
      <w:marLeft w:val="0"/>
      <w:marRight w:val="0"/>
      <w:marTop w:val="0"/>
      <w:marBottom w:val="0"/>
      <w:divBdr>
        <w:top w:val="none" w:sz="0" w:space="0" w:color="auto"/>
        <w:left w:val="none" w:sz="0" w:space="0" w:color="auto"/>
        <w:bottom w:val="none" w:sz="0" w:space="0" w:color="auto"/>
        <w:right w:val="none" w:sz="0" w:space="0" w:color="auto"/>
      </w:divBdr>
    </w:div>
    <w:div w:id="383725758">
      <w:bodyDiv w:val="1"/>
      <w:marLeft w:val="0"/>
      <w:marRight w:val="0"/>
      <w:marTop w:val="0"/>
      <w:marBottom w:val="0"/>
      <w:divBdr>
        <w:top w:val="none" w:sz="0" w:space="0" w:color="auto"/>
        <w:left w:val="none" w:sz="0" w:space="0" w:color="auto"/>
        <w:bottom w:val="none" w:sz="0" w:space="0" w:color="auto"/>
        <w:right w:val="none" w:sz="0" w:space="0" w:color="auto"/>
      </w:divBdr>
    </w:div>
    <w:div w:id="393090266">
      <w:bodyDiv w:val="1"/>
      <w:marLeft w:val="0"/>
      <w:marRight w:val="0"/>
      <w:marTop w:val="0"/>
      <w:marBottom w:val="0"/>
      <w:divBdr>
        <w:top w:val="none" w:sz="0" w:space="0" w:color="auto"/>
        <w:left w:val="none" w:sz="0" w:space="0" w:color="auto"/>
        <w:bottom w:val="none" w:sz="0" w:space="0" w:color="auto"/>
        <w:right w:val="none" w:sz="0" w:space="0" w:color="auto"/>
      </w:divBdr>
    </w:div>
    <w:div w:id="401635784">
      <w:bodyDiv w:val="1"/>
      <w:marLeft w:val="0"/>
      <w:marRight w:val="0"/>
      <w:marTop w:val="0"/>
      <w:marBottom w:val="0"/>
      <w:divBdr>
        <w:top w:val="none" w:sz="0" w:space="0" w:color="auto"/>
        <w:left w:val="none" w:sz="0" w:space="0" w:color="auto"/>
        <w:bottom w:val="none" w:sz="0" w:space="0" w:color="auto"/>
        <w:right w:val="none" w:sz="0" w:space="0" w:color="auto"/>
      </w:divBdr>
    </w:div>
    <w:div w:id="404769782">
      <w:bodyDiv w:val="1"/>
      <w:marLeft w:val="0"/>
      <w:marRight w:val="0"/>
      <w:marTop w:val="0"/>
      <w:marBottom w:val="0"/>
      <w:divBdr>
        <w:top w:val="none" w:sz="0" w:space="0" w:color="auto"/>
        <w:left w:val="none" w:sz="0" w:space="0" w:color="auto"/>
        <w:bottom w:val="none" w:sz="0" w:space="0" w:color="auto"/>
        <w:right w:val="none" w:sz="0" w:space="0" w:color="auto"/>
      </w:divBdr>
      <w:divsChild>
        <w:div w:id="1006598256">
          <w:marLeft w:val="0"/>
          <w:marRight w:val="0"/>
          <w:marTop w:val="0"/>
          <w:marBottom w:val="0"/>
          <w:divBdr>
            <w:top w:val="none" w:sz="0" w:space="0" w:color="auto"/>
            <w:left w:val="none" w:sz="0" w:space="0" w:color="auto"/>
            <w:bottom w:val="none" w:sz="0" w:space="0" w:color="auto"/>
            <w:right w:val="none" w:sz="0" w:space="0" w:color="auto"/>
          </w:divBdr>
        </w:div>
      </w:divsChild>
    </w:div>
    <w:div w:id="409353567">
      <w:bodyDiv w:val="1"/>
      <w:marLeft w:val="0"/>
      <w:marRight w:val="0"/>
      <w:marTop w:val="0"/>
      <w:marBottom w:val="0"/>
      <w:divBdr>
        <w:top w:val="none" w:sz="0" w:space="0" w:color="auto"/>
        <w:left w:val="none" w:sz="0" w:space="0" w:color="auto"/>
        <w:bottom w:val="none" w:sz="0" w:space="0" w:color="auto"/>
        <w:right w:val="none" w:sz="0" w:space="0" w:color="auto"/>
      </w:divBdr>
    </w:div>
    <w:div w:id="420183062">
      <w:bodyDiv w:val="1"/>
      <w:marLeft w:val="0"/>
      <w:marRight w:val="0"/>
      <w:marTop w:val="0"/>
      <w:marBottom w:val="0"/>
      <w:divBdr>
        <w:top w:val="none" w:sz="0" w:space="0" w:color="auto"/>
        <w:left w:val="none" w:sz="0" w:space="0" w:color="auto"/>
        <w:bottom w:val="none" w:sz="0" w:space="0" w:color="auto"/>
        <w:right w:val="none" w:sz="0" w:space="0" w:color="auto"/>
      </w:divBdr>
      <w:divsChild>
        <w:div w:id="595022828">
          <w:marLeft w:val="0"/>
          <w:marRight w:val="0"/>
          <w:marTop w:val="0"/>
          <w:marBottom w:val="0"/>
          <w:divBdr>
            <w:top w:val="none" w:sz="0" w:space="0" w:color="auto"/>
            <w:left w:val="none" w:sz="0" w:space="0" w:color="auto"/>
            <w:bottom w:val="none" w:sz="0" w:space="0" w:color="auto"/>
            <w:right w:val="none" w:sz="0" w:space="0" w:color="auto"/>
          </w:divBdr>
        </w:div>
      </w:divsChild>
    </w:div>
    <w:div w:id="420953423">
      <w:bodyDiv w:val="1"/>
      <w:marLeft w:val="0"/>
      <w:marRight w:val="0"/>
      <w:marTop w:val="0"/>
      <w:marBottom w:val="0"/>
      <w:divBdr>
        <w:top w:val="none" w:sz="0" w:space="0" w:color="auto"/>
        <w:left w:val="none" w:sz="0" w:space="0" w:color="auto"/>
        <w:bottom w:val="none" w:sz="0" w:space="0" w:color="auto"/>
        <w:right w:val="none" w:sz="0" w:space="0" w:color="auto"/>
      </w:divBdr>
    </w:div>
    <w:div w:id="425074006">
      <w:bodyDiv w:val="1"/>
      <w:marLeft w:val="0"/>
      <w:marRight w:val="0"/>
      <w:marTop w:val="0"/>
      <w:marBottom w:val="0"/>
      <w:divBdr>
        <w:top w:val="none" w:sz="0" w:space="0" w:color="auto"/>
        <w:left w:val="none" w:sz="0" w:space="0" w:color="auto"/>
        <w:bottom w:val="none" w:sz="0" w:space="0" w:color="auto"/>
        <w:right w:val="none" w:sz="0" w:space="0" w:color="auto"/>
      </w:divBdr>
    </w:div>
    <w:div w:id="429083123">
      <w:bodyDiv w:val="1"/>
      <w:marLeft w:val="0"/>
      <w:marRight w:val="0"/>
      <w:marTop w:val="0"/>
      <w:marBottom w:val="0"/>
      <w:divBdr>
        <w:top w:val="none" w:sz="0" w:space="0" w:color="auto"/>
        <w:left w:val="none" w:sz="0" w:space="0" w:color="auto"/>
        <w:bottom w:val="none" w:sz="0" w:space="0" w:color="auto"/>
        <w:right w:val="none" w:sz="0" w:space="0" w:color="auto"/>
      </w:divBdr>
    </w:div>
    <w:div w:id="436364869">
      <w:bodyDiv w:val="1"/>
      <w:marLeft w:val="0"/>
      <w:marRight w:val="0"/>
      <w:marTop w:val="0"/>
      <w:marBottom w:val="0"/>
      <w:divBdr>
        <w:top w:val="none" w:sz="0" w:space="0" w:color="auto"/>
        <w:left w:val="none" w:sz="0" w:space="0" w:color="auto"/>
        <w:bottom w:val="none" w:sz="0" w:space="0" w:color="auto"/>
        <w:right w:val="none" w:sz="0" w:space="0" w:color="auto"/>
      </w:divBdr>
    </w:div>
    <w:div w:id="436877877">
      <w:bodyDiv w:val="1"/>
      <w:marLeft w:val="0"/>
      <w:marRight w:val="0"/>
      <w:marTop w:val="0"/>
      <w:marBottom w:val="0"/>
      <w:divBdr>
        <w:top w:val="none" w:sz="0" w:space="0" w:color="auto"/>
        <w:left w:val="none" w:sz="0" w:space="0" w:color="auto"/>
        <w:bottom w:val="none" w:sz="0" w:space="0" w:color="auto"/>
        <w:right w:val="none" w:sz="0" w:space="0" w:color="auto"/>
      </w:divBdr>
    </w:div>
    <w:div w:id="471142282">
      <w:bodyDiv w:val="1"/>
      <w:marLeft w:val="0"/>
      <w:marRight w:val="0"/>
      <w:marTop w:val="0"/>
      <w:marBottom w:val="0"/>
      <w:divBdr>
        <w:top w:val="none" w:sz="0" w:space="0" w:color="auto"/>
        <w:left w:val="none" w:sz="0" w:space="0" w:color="auto"/>
        <w:bottom w:val="none" w:sz="0" w:space="0" w:color="auto"/>
        <w:right w:val="none" w:sz="0" w:space="0" w:color="auto"/>
      </w:divBdr>
    </w:div>
    <w:div w:id="481115751">
      <w:bodyDiv w:val="1"/>
      <w:marLeft w:val="0"/>
      <w:marRight w:val="0"/>
      <w:marTop w:val="0"/>
      <w:marBottom w:val="0"/>
      <w:divBdr>
        <w:top w:val="none" w:sz="0" w:space="0" w:color="auto"/>
        <w:left w:val="none" w:sz="0" w:space="0" w:color="auto"/>
        <w:bottom w:val="none" w:sz="0" w:space="0" w:color="auto"/>
        <w:right w:val="none" w:sz="0" w:space="0" w:color="auto"/>
      </w:divBdr>
    </w:div>
    <w:div w:id="482041725">
      <w:bodyDiv w:val="1"/>
      <w:marLeft w:val="0"/>
      <w:marRight w:val="0"/>
      <w:marTop w:val="0"/>
      <w:marBottom w:val="0"/>
      <w:divBdr>
        <w:top w:val="none" w:sz="0" w:space="0" w:color="auto"/>
        <w:left w:val="none" w:sz="0" w:space="0" w:color="auto"/>
        <w:bottom w:val="none" w:sz="0" w:space="0" w:color="auto"/>
        <w:right w:val="none" w:sz="0" w:space="0" w:color="auto"/>
      </w:divBdr>
    </w:div>
    <w:div w:id="482089124">
      <w:bodyDiv w:val="1"/>
      <w:marLeft w:val="0"/>
      <w:marRight w:val="0"/>
      <w:marTop w:val="0"/>
      <w:marBottom w:val="0"/>
      <w:divBdr>
        <w:top w:val="none" w:sz="0" w:space="0" w:color="auto"/>
        <w:left w:val="none" w:sz="0" w:space="0" w:color="auto"/>
        <w:bottom w:val="none" w:sz="0" w:space="0" w:color="auto"/>
        <w:right w:val="none" w:sz="0" w:space="0" w:color="auto"/>
      </w:divBdr>
    </w:div>
    <w:div w:id="489491112">
      <w:bodyDiv w:val="1"/>
      <w:marLeft w:val="0"/>
      <w:marRight w:val="0"/>
      <w:marTop w:val="0"/>
      <w:marBottom w:val="0"/>
      <w:divBdr>
        <w:top w:val="none" w:sz="0" w:space="0" w:color="auto"/>
        <w:left w:val="none" w:sz="0" w:space="0" w:color="auto"/>
        <w:bottom w:val="none" w:sz="0" w:space="0" w:color="auto"/>
        <w:right w:val="none" w:sz="0" w:space="0" w:color="auto"/>
      </w:divBdr>
    </w:div>
    <w:div w:id="499732038">
      <w:bodyDiv w:val="1"/>
      <w:marLeft w:val="0"/>
      <w:marRight w:val="0"/>
      <w:marTop w:val="0"/>
      <w:marBottom w:val="0"/>
      <w:divBdr>
        <w:top w:val="none" w:sz="0" w:space="0" w:color="auto"/>
        <w:left w:val="none" w:sz="0" w:space="0" w:color="auto"/>
        <w:bottom w:val="none" w:sz="0" w:space="0" w:color="auto"/>
        <w:right w:val="none" w:sz="0" w:space="0" w:color="auto"/>
      </w:divBdr>
    </w:div>
    <w:div w:id="503470574">
      <w:bodyDiv w:val="1"/>
      <w:marLeft w:val="0"/>
      <w:marRight w:val="0"/>
      <w:marTop w:val="0"/>
      <w:marBottom w:val="0"/>
      <w:divBdr>
        <w:top w:val="none" w:sz="0" w:space="0" w:color="auto"/>
        <w:left w:val="none" w:sz="0" w:space="0" w:color="auto"/>
        <w:bottom w:val="none" w:sz="0" w:space="0" w:color="auto"/>
        <w:right w:val="none" w:sz="0" w:space="0" w:color="auto"/>
      </w:divBdr>
    </w:div>
    <w:div w:id="506405280">
      <w:bodyDiv w:val="1"/>
      <w:marLeft w:val="0"/>
      <w:marRight w:val="0"/>
      <w:marTop w:val="0"/>
      <w:marBottom w:val="0"/>
      <w:divBdr>
        <w:top w:val="none" w:sz="0" w:space="0" w:color="auto"/>
        <w:left w:val="none" w:sz="0" w:space="0" w:color="auto"/>
        <w:bottom w:val="none" w:sz="0" w:space="0" w:color="auto"/>
        <w:right w:val="none" w:sz="0" w:space="0" w:color="auto"/>
      </w:divBdr>
      <w:divsChild>
        <w:div w:id="587078462">
          <w:marLeft w:val="0"/>
          <w:marRight w:val="0"/>
          <w:marTop w:val="0"/>
          <w:marBottom w:val="0"/>
          <w:divBdr>
            <w:top w:val="none" w:sz="0" w:space="0" w:color="auto"/>
            <w:left w:val="none" w:sz="0" w:space="0" w:color="auto"/>
            <w:bottom w:val="none" w:sz="0" w:space="0" w:color="auto"/>
            <w:right w:val="none" w:sz="0" w:space="0" w:color="auto"/>
          </w:divBdr>
        </w:div>
      </w:divsChild>
    </w:div>
    <w:div w:id="512108218">
      <w:bodyDiv w:val="1"/>
      <w:marLeft w:val="0"/>
      <w:marRight w:val="0"/>
      <w:marTop w:val="0"/>
      <w:marBottom w:val="0"/>
      <w:divBdr>
        <w:top w:val="none" w:sz="0" w:space="0" w:color="auto"/>
        <w:left w:val="none" w:sz="0" w:space="0" w:color="auto"/>
        <w:bottom w:val="none" w:sz="0" w:space="0" w:color="auto"/>
        <w:right w:val="none" w:sz="0" w:space="0" w:color="auto"/>
      </w:divBdr>
    </w:div>
    <w:div w:id="522128872">
      <w:bodyDiv w:val="1"/>
      <w:marLeft w:val="0"/>
      <w:marRight w:val="0"/>
      <w:marTop w:val="0"/>
      <w:marBottom w:val="0"/>
      <w:divBdr>
        <w:top w:val="none" w:sz="0" w:space="0" w:color="auto"/>
        <w:left w:val="none" w:sz="0" w:space="0" w:color="auto"/>
        <w:bottom w:val="none" w:sz="0" w:space="0" w:color="auto"/>
        <w:right w:val="none" w:sz="0" w:space="0" w:color="auto"/>
      </w:divBdr>
    </w:div>
    <w:div w:id="540023099">
      <w:bodyDiv w:val="1"/>
      <w:marLeft w:val="0"/>
      <w:marRight w:val="0"/>
      <w:marTop w:val="0"/>
      <w:marBottom w:val="0"/>
      <w:divBdr>
        <w:top w:val="none" w:sz="0" w:space="0" w:color="auto"/>
        <w:left w:val="none" w:sz="0" w:space="0" w:color="auto"/>
        <w:bottom w:val="none" w:sz="0" w:space="0" w:color="auto"/>
        <w:right w:val="none" w:sz="0" w:space="0" w:color="auto"/>
      </w:divBdr>
    </w:div>
    <w:div w:id="543950702">
      <w:bodyDiv w:val="1"/>
      <w:marLeft w:val="0"/>
      <w:marRight w:val="0"/>
      <w:marTop w:val="0"/>
      <w:marBottom w:val="0"/>
      <w:divBdr>
        <w:top w:val="none" w:sz="0" w:space="0" w:color="auto"/>
        <w:left w:val="none" w:sz="0" w:space="0" w:color="auto"/>
        <w:bottom w:val="none" w:sz="0" w:space="0" w:color="auto"/>
        <w:right w:val="none" w:sz="0" w:space="0" w:color="auto"/>
      </w:divBdr>
    </w:div>
    <w:div w:id="552737616">
      <w:bodyDiv w:val="1"/>
      <w:marLeft w:val="0"/>
      <w:marRight w:val="0"/>
      <w:marTop w:val="0"/>
      <w:marBottom w:val="0"/>
      <w:divBdr>
        <w:top w:val="none" w:sz="0" w:space="0" w:color="auto"/>
        <w:left w:val="none" w:sz="0" w:space="0" w:color="auto"/>
        <w:bottom w:val="none" w:sz="0" w:space="0" w:color="auto"/>
        <w:right w:val="none" w:sz="0" w:space="0" w:color="auto"/>
      </w:divBdr>
      <w:divsChild>
        <w:div w:id="1707291165">
          <w:marLeft w:val="0"/>
          <w:marRight w:val="0"/>
          <w:marTop w:val="0"/>
          <w:marBottom w:val="0"/>
          <w:divBdr>
            <w:top w:val="none" w:sz="0" w:space="0" w:color="auto"/>
            <w:left w:val="none" w:sz="0" w:space="0" w:color="auto"/>
            <w:bottom w:val="none" w:sz="0" w:space="0" w:color="auto"/>
            <w:right w:val="none" w:sz="0" w:space="0" w:color="auto"/>
          </w:divBdr>
        </w:div>
      </w:divsChild>
    </w:div>
    <w:div w:id="553735668">
      <w:bodyDiv w:val="1"/>
      <w:marLeft w:val="0"/>
      <w:marRight w:val="0"/>
      <w:marTop w:val="0"/>
      <w:marBottom w:val="0"/>
      <w:divBdr>
        <w:top w:val="none" w:sz="0" w:space="0" w:color="auto"/>
        <w:left w:val="none" w:sz="0" w:space="0" w:color="auto"/>
        <w:bottom w:val="none" w:sz="0" w:space="0" w:color="auto"/>
        <w:right w:val="none" w:sz="0" w:space="0" w:color="auto"/>
      </w:divBdr>
    </w:div>
    <w:div w:id="555552280">
      <w:bodyDiv w:val="1"/>
      <w:marLeft w:val="0"/>
      <w:marRight w:val="0"/>
      <w:marTop w:val="0"/>
      <w:marBottom w:val="0"/>
      <w:divBdr>
        <w:top w:val="none" w:sz="0" w:space="0" w:color="auto"/>
        <w:left w:val="none" w:sz="0" w:space="0" w:color="auto"/>
        <w:bottom w:val="none" w:sz="0" w:space="0" w:color="auto"/>
        <w:right w:val="none" w:sz="0" w:space="0" w:color="auto"/>
      </w:divBdr>
    </w:div>
    <w:div w:id="566258846">
      <w:bodyDiv w:val="1"/>
      <w:marLeft w:val="0"/>
      <w:marRight w:val="0"/>
      <w:marTop w:val="0"/>
      <w:marBottom w:val="0"/>
      <w:divBdr>
        <w:top w:val="none" w:sz="0" w:space="0" w:color="auto"/>
        <w:left w:val="none" w:sz="0" w:space="0" w:color="auto"/>
        <w:bottom w:val="none" w:sz="0" w:space="0" w:color="auto"/>
        <w:right w:val="none" w:sz="0" w:space="0" w:color="auto"/>
      </w:divBdr>
    </w:div>
    <w:div w:id="570775440">
      <w:bodyDiv w:val="1"/>
      <w:marLeft w:val="0"/>
      <w:marRight w:val="0"/>
      <w:marTop w:val="0"/>
      <w:marBottom w:val="0"/>
      <w:divBdr>
        <w:top w:val="none" w:sz="0" w:space="0" w:color="auto"/>
        <w:left w:val="none" w:sz="0" w:space="0" w:color="auto"/>
        <w:bottom w:val="none" w:sz="0" w:space="0" w:color="auto"/>
        <w:right w:val="none" w:sz="0" w:space="0" w:color="auto"/>
      </w:divBdr>
    </w:div>
    <w:div w:id="577907970">
      <w:bodyDiv w:val="1"/>
      <w:marLeft w:val="0"/>
      <w:marRight w:val="0"/>
      <w:marTop w:val="0"/>
      <w:marBottom w:val="0"/>
      <w:divBdr>
        <w:top w:val="none" w:sz="0" w:space="0" w:color="auto"/>
        <w:left w:val="none" w:sz="0" w:space="0" w:color="auto"/>
        <w:bottom w:val="none" w:sz="0" w:space="0" w:color="auto"/>
        <w:right w:val="none" w:sz="0" w:space="0" w:color="auto"/>
      </w:divBdr>
    </w:div>
    <w:div w:id="585186752">
      <w:bodyDiv w:val="1"/>
      <w:marLeft w:val="0"/>
      <w:marRight w:val="0"/>
      <w:marTop w:val="0"/>
      <w:marBottom w:val="0"/>
      <w:divBdr>
        <w:top w:val="none" w:sz="0" w:space="0" w:color="auto"/>
        <w:left w:val="none" w:sz="0" w:space="0" w:color="auto"/>
        <w:bottom w:val="none" w:sz="0" w:space="0" w:color="auto"/>
        <w:right w:val="none" w:sz="0" w:space="0" w:color="auto"/>
      </w:divBdr>
    </w:div>
    <w:div w:id="595793551">
      <w:bodyDiv w:val="1"/>
      <w:marLeft w:val="0"/>
      <w:marRight w:val="0"/>
      <w:marTop w:val="0"/>
      <w:marBottom w:val="0"/>
      <w:divBdr>
        <w:top w:val="none" w:sz="0" w:space="0" w:color="auto"/>
        <w:left w:val="none" w:sz="0" w:space="0" w:color="auto"/>
        <w:bottom w:val="none" w:sz="0" w:space="0" w:color="auto"/>
        <w:right w:val="none" w:sz="0" w:space="0" w:color="auto"/>
      </w:divBdr>
      <w:divsChild>
        <w:div w:id="370300588">
          <w:marLeft w:val="0"/>
          <w:marRight w:val="0"/>
          <w:marTop w:val="0"/>
          <w:marBottom w:val="0"/>
          <w:divBdr>
            <w:top w:val="none" w:sz="0" w:space="0" w:color="auto"/>
            <w:left w:val="none" w:sz="0" w:space="0" w:color="auto"/>
            <w:bottom w:val="none" w:sz="0" w:space="0" w:color="auto"/>
            <w:right w:val="none" w:sz="0" w:space="0" w:color="auto"/>
          </w:divBdr>
        </w:div>
      </w:divsChild>
    </w:div>
    <w:div w:id="595793659">
      <w:bodyDiv w:val="1"/>
      <w:marLeft w:val="0"/>
      <w:marRight w:val="0"/>
      <w:marTop w:val="0"/>
      <w:marBottom w:val="0"/>
      <w:divBdr>
        <w:top w:val="none" w:sz="0" w:space="0" w:color="auto"/>
        <w:left w:val="none" w:sz="0" w:space="0" w:color="auto"/>
        <w:bottom w:val="none" w:sz="0" w:space="0" w:color="auto"/>
        <w:right w:val="none" w:sz="0" w:space="0" w:color="auto"/>
      </w:divBdr>
    </w:div>
    <w:div w:id="641816334">
      <w:bodyDiv w:val="1"/>
      <w:marLeft w:val="0"/>
      <w:marRight w:val="0"/>
      <w:marTop w:val="0"/>
      <w:marBottom w:val="0"/>
      <w:divBdr>
        <w:top w:val="none" w:sz="0" w:space="0" w:color="auto"/>
        <w:left w:val="none" w:sz="0" w:space="0" w:color="auto"/>
        <w:bottom w:val="none" w:sz="0" w:space="0" w:color="auto"/>
        <w:right w:val="none" w:sz="0" w:space="0" w:color="auto"/>
      </w:divBdr>
    </w:div>
    <w:div w:id="642082790">
      <w:bodyDiv w:val="1"/>
      <w:marLeft w:val="0"/>
      <w:marRight w:val="0"/>
      <w:marTop w:val="0"/>
      <w:marBottom w:val="0"/>
      <w:divBdr>
        <w:top w:val="none" w:sz="0" w:space="0" w:color="auto"/>
        <w:left w:val="none" w:sz="0" w:space="0" w:color="auto"/>
        <w:bottom w:val="none" w:sz="0" w:space="0" w:color="auto"/>
        <w:right w:val="none" w:sz="0" w:space="0" w:color="auto"/>
      </w:divBdr>
    </w:div>
    <w:div w:id="643314376">
      <w:bodyDiv w:val="1"/>
      <w:marLeft w:val="0"/>
      <w:marRight w:val="0"/>
      <w:marTop w:val="0"/>
      <w:marBottom w:val="0"/>
      <w:divBdr>
        <w:top w:val="none" w:sz="0" w:space="0" w:color="auto"/>
        <w:left w:val="none" w:sz="0" w:space="0" w:color="auto"/>
        <w:bottom w:val="none" w:sz="0" w:space="0" w:color="auto"/>
        <w:right w:val="none" w:sz="0" w:space="0" w:color="auto"/>
      </w:divBdr>
    </w:div>
    <w:div w:id="687752033">
      <w:bodyDiv w:val="1"/>
      <w:marLeft w:val="0"/>
      <w:marRight w:val="0"/>
      <w:marTop w:val="0"/>
      <w:marBottom w:val="0"/>
      <w:divBdr>
        <w:top w:val="none" w:sz="0" w:space="0" w:color="auto"/>
        <w:left w:val="none" w:sz="0" w:space="0" w:color="auto"/>
        <w:bottom w:val="none" w:sz="0" w:space="0" w:color="auto"/>
        <w:right w:val="none" w:sz="0" w:space="0" w:color="auto"/>
      </w:divBdr>
      <w:divsChild>
        <w:div w:id="1619028890">
          <w:marLeft w:val="0"/>
          <w:marRight w:val="0"/>
          <w:marTop w:val="0"/>
          <w:marBottom w:val="0"/>
          <w:divBdr>
            <w:top w:val="none" w:sz="0" w:space="0" w:color="auto"/>
            <w:left w:val="none" w:sz="0" w:space="0" w:color="auto"/>
            <w:bottom w:val="none" w:sz="0" w:space="0" w:color="auto"/>
            <w:right w:val="none" w:sz="0" w:space="0" w:color="auto"/>
          </w:divBdr>
        </w:div>
      </w:divsChild>
    </w:div>
    <w:div w:id="688488351">
      <w:bodyDiv w:val="1"/>
      <w:marLeft w:val="0"/>
      <w:marRight w:val="0"/>
      <w:marTop w:val="0"/>
      <w:marBottom w:val="0"/>
      <w:divBdr>
        <w:top w:val="none" w:sz="0" w:space="0" w:color="auto"/>
        <w:left w:val="none" w:sz="0" w:space="0" w:color="auto"/>
        <w:bottom w:val="none" w:sz="0" w:space="0" w:color="auto"/>
        <w:right w:val="none" w:sz="0" w:space="0" w:color="auto"/>
      </w:divBdr>
    </w:div>
    <w:div w:id="697003449">
      <w:bodyDiv w:val="1"/>
      <w:marLeft w:val="0"/>
      <w:marRight w:val="0"/>
      <w:marTop w:val="0"/>
      <w:marBottom w:val="0"/>
      <w:divBdr>
        <w:top w:val="none" w:sz="0" w:space="0" w:color="auto"/>
        <w:left w:val="none" w:sz="0" w:space="0" w:color="auto"/>
        <w:bottom w:val="none" w:sz="0" w:space="0" w:color="auto"/>
        <w:right w:val="none" w:sz="0" w:space="0" w:color="auto"/>
      </w:divBdr>
      <w:divsChild>
        <w:div w:id="415905647">
          <w:marLeft w:val="0"/>
          <w:marRight w:val="0"/>
          <w:marTop w:val="0"/>
          <w:marBottom w:val="0"/>
          <w:divBdr>
            <w:top w:val="none" w:sz="0" w:space="0" w:color="auto"/>
            <w:left w:val="none" w:sz="0" w:space="0" w:color="auto"/>
            <w:bottom w:val="none" w:sz="0" w:space="0" w:color="auto"/>
            <w:right w:val="none" w:sz="0" w:space="0" w:color="auto"/>
          </w:divBdr>
        </w:div>
      </w:divsChild>
    </w:div>
    <w:div w:id="709451850">
      <w:bodyDiv w:val="1"/>
      <w:marLeft w:val="0"/>
      <w:marRight w:val="0"/>
      <w:marTop w:val="0"/>
      <w:marBottom w:val="0"/>
      <w:divBdr>
        <w:top w:val="none" w:sz="0" w:space="0" w:color="auto"/>
        <w:left w:val="none" w:sz="0" w:space="0" w:color="auto"/>
        <w:bottom w:val="none" w:sz="0" w:space="0" w:color="auto"/>
        <w:right w:val="none" w:sz="0" w:space="0" w:color="auto"/>
      </w:divBdr>
      <w:divsChild>
        <w:div w:id="1781021911">
          <w:marLeft w:val="0"/>
          <w:marRight w:val="0"/>
          <w:marTop w:val="0"/>
          <w:marBottom w:val="0"/>
          <w:divBdr>
            <w:top w:val="none" w:sz="0" w:space="0" w:color="auto"/>
            <w:left w:val="none" w:sz="0" w:space="0" w:color="auto"/>
            <w:bottom w:val="none" w:sz="0" w:space="0" w:color="auto"/>
            <w:right w:val="none" w:sz="0" w:space="0" w:color="auto"/>
          </w:divBdr>
        </w:div>
      </w:divsChild>
    </w:div>
    <w:div w:id="712853110">
      <w:bodyDiv w:val="1"/>
      <w:marLeft w:val="0"/>
      <w:marRight w:val="0"/>
      <w:marTop w:val="0"/>
      <w:marBottom w:val="0"/>
      <w:divBdr>
        <w:top w:val="none" w:sz="0" w:space="0" w:color="auto"/>
        <w:left w:val="none" w:sz="0" w:space="0" w:color="auto"/>
        <w:bottom w:val="none" w:sz="0" w:space="0" w:color="auto"/>
        <w:right w:val="none" w:sz="0" w:space="0" w:color="auto"/>
      </w:divBdr>
    </w:div>
    <w:div w:id="719865161">
      <w:bodyDiv w:val="1"/>
      <w:marLeft w:val="0"/>
      <w:marRight w:val="0"/>
      <w:marTop w:val="0"/>
      <w:marBottom w:val="0"/>
      <w:divBdr>
        <w:top w:val="none" w:sz="0" w:space="0" w:color="auto"/>
        <w:left w:val="none" w:sz="0" w:space="0" w:color="auto"/>
        <w:bottom w:val="none" w:sz="0" w:space="0" w:color="auto"/>
        <w:right w:val="none" w:sz="0" w:space="0" w:color="auto"/>
      </w:divBdr>
      <w:divsChild>
        <w:div w:id="1729304238">
          <w:marLeft w:val="0"/>
          <w:marRight w:val="0"/>
          <w:marTop w:val="0"/>
          <w:marBottom w:val="0"/>
          <w:divBdr>
            <w:top w:val="none" w:sz="0" w:space="0" w:color="auto"/>
            <w:left w:val="none" w:sz="0" w:space="0" w:color="auto"/>
            <w:bottom w:val="none" w:sz="0" w:space="0" w:color="auto"/>
            <w:right w:val="none" w:sz="0" w:space="0" w:color="auto"/>
          </w:divBdr>
        </w:div>
      </w:divsChild>
    </w:div>
    <w:div w:id="721944694">
      <w:bodyDiv w:val="1"/>
      <w:marLeft w:val="0"/>
      <w:marRight w:val="0"/>
      <w:marTop w:val="0"/>
      <w:marBottom w:val="0"/>
      <w:divBdr>
        <w:top w:val="none" w:sz="0" w:space="0" w:color="auto"/>
        <w:left w:val="none" w:sz="0" w:space="0" w:color="auto"/>
        <w:bottom w:val="none" w:sz="0" w:space="0" w:color="auto"/>
        <w:right w:val="none" w:sz="0" w:space="0" w:color="auto"/>
      </w:divBdr>
    </w:div>
    <w:div w:id="728845651">
      <w:bodyDiv w:val="1"/>
      <w:marLeft w:val="0"/>
      <w:marRight w:val="0"/>
      <w:marTop w:val="0"/>
      <w:marBottom w:val="0"/>
      <w:divBdr>
        <w:top w:val="none" w:sz="0" w:space="0" w:color="auto"/>
        <w:left w:val="none" w:sz="0" w:space="0" w:color="auto"/>
        <w:bottom w:val="none" w:sz="0" w:space="0" w:color="auto"/>
        <w:right w:val="none" w:sz="0" w:space="0" w:color="auto"/>
      </w:divBdr>
      <w:divsChild>
        <w:div w:id="742263253">
          <w:marLeft w:val="0"/>
          <w:marRight w:val="0"/>
          <w:marTop w:val="0"/>
          <w:marBottom w:val="0"/>
          <w:divBdr>
            <w:top w:val="none" w:sz="0" w:space="0" w:color="auto"/>
            <w:left w:val="none" w:sz="0" w:space="0" w:color="auto"/>
            <w:bottom w:val="none" w:sz="0" w:space="0" w:color="auto"/>
            <w:right w:val="none" w:sz="0" w:space="0" w:color="auto"/>
          </w:divBdr>
        </w:div>
      </w:divsChild>
    </w:div>
    <w:div w:id="745418139">
      <w:bodyDiv w:val="1"/>
      <w:marLeft w:val="0"/>
      <w:marRight w:val="0"/>
      <w:marTop w:val="0"/>
      <w:marBottom w:val="0"/>
      <w:divBdr>
        <w:top w:val="none" w:sz="0" w:space="0" w:color="auto"/>
        <w:left w:val="none" w:sz="0" w:space="0" w:color="auto"/>
        <w:bottom w:val="none" w:sz="0" w:space="0" w:color="auto"/>
        <w:right w:val="none" w:sz="0" w:space="0" w:color="auto"/>
      </w:divBdr>
      <w:divsChild>
        <w:div w:id="667252342">
          <w:marLeft w:val="0"/>
          <w:marRight w:val="0"/>
          <w:marTop w:val="0"/>
          <w:marBottom w:val="0"/>
          <w:divBdr>
            <w:top w:val="none" w:sz="0" w:space="0" w:color="auto"/>
            <w:left w:val="none" w:sz="0" w:space="0" w:color="auto"/>
            <w:bottom w:val="none" w:sz="0" w:space="0" w:color="auto"/>
            <w:right w:val="none" w:sz="0" w:space="0" w:color="auto"/>
          </w:divBdr>
        </w:div>
      </w:divsChild>
    </w:div>
    <w:div w:id="746536758">
      <w:bodyDiv w:val="1"/>
      <w:marLeft w:val="0"/>
      <w:marRight w:val="0"/>
      <w:marTop w:val="0"/>
      <w:marBottom w:val="0"/>
      <w:divBdr>
        <w:top w:val="none" w:sz="0" w:space="0" w:color="auto"/>
        <w:left w:val="none" w:sz="0" w:space="0" w:color="auto"/>
        <w:bottom w:val="none" w:sz="0" w:space="0" w:color="auto"/>
        <w:right w:val="none" w:sz="0" w:space="0" w:color="auto"/>
      </w:divBdr>
    </w:div>
    <w:div w:id="750202698">
      <w:bodyDiv w:val="1"/>
      <w:marLeft w:val="0"/>
      <w:marRight w:val="0"/>
      <w:marTop w:val="0"/>
      <w:marBottom w:val="0"/>
      <w:divBdr>
        <w:top w:val="none" w:sz="0" w:space="0" w:color="auto"/>
        <w:left w:val="none" w:sz="0" w:space="0" w:color="auto"/>
        <w:bottom w:val="none" w:sz="0" w:space="0" w:color="auto"/>
        <w:right w:val="none" w:sz="0" w:space="0" w:color="auto"/>
      </w:divBdr>
    </w:div>
    <w:div w:id="755126967">
      <w:bodyDiv w:val="1"/>
      <w:marLeft w:val="0"/>
      <w:marRight w:val="0"/>
      <w:marTop w:val="0"/>
      <w:marBottom w:val="0"/>
      <w:divBdr>
        <w:top w:val="none" w:sz="0" w:space="0" w:color="auto"/>
        <w:left w:val="none" w:sz="0" w:space="0" w:color="auto"/>
        <w:bottom w:val="none" w:sz="0" w:space="0" w:color="auto"/>
        <w:right w:val="none" w:sz="0" w:space="0" w:color="auto"/>
      </w:divBdr>
    </w:div>
    <w:div w:id="773131882">
      <w:bodyDiv w:val="1"/>
      <w:marLeft w:val="0"/>
      <w:marRight w:val="0"/>
      <w:marTop w:val="0"/>
      <w:marBottom w:val="0"/>
      <w:divBdr>
        <w:top w:val="none" w:sz="0" w:space="0" w:color="auto"/>
        <w:left w:val="none" w:sz="0" w:space="0" w:color="auto"/>
        <w:bottom w:val="none" w:sz="0" w:space="0" w:color="auto"/>
        <w:right w:val="none" w:sz="0" w:space="0" w:color="auto"/>
      </w:divBdr>
    </w:div>
    <w:div w:id="773671079">
      <w:bodyDiv w:val="1"/>
      <w:marLeft w:val="0"/>
      <w:marRight w:val="0"/>
      <w:marTop w:val="0"/>
      <w:marBottom w:val="0"/>
      <w:divBdr>
        <w:top w:val="none" w:sz="0" w:space="0" w:color="auto"/>
        <w:left w:val="none" w:sz="0" w:space="0" w:color="auto"/>
        <w:bottom w:val="none" w:sz="0" w:space="0" w:color="auto"/>
        <w:right w:val="none" w:sz="0" w:space="0" w:color="auto"/>
      </w:divBdr>
    </w:div>
    <w:div w:id="778988096">
      <w:bodyDiv w:val="1"/>
      <w:marLeft w:val="0"/>
      <w:marRight w:val="0"/>
      <w:marTop w:val="0"/>
      <w:marBottom w:val="0"/>
      <w:divBdr>
        <w:top w:val="none" w:sz="0" w:space="0" w:color="auto"/>
        <w:left w:val="none" w:sz="0" w:space="0" w:color="auto"/>
        <w:bottom w:val="none" w:sz="0" w:space="0" w:color="auto"/>
        <w:right w:val="none" w:sz="0" w:space="0" w:color="auto"/>
      </w:divBdr>
    </w:div>
    <w:div w:id="781455876">
      <w:bodyDiv w:val="1"/>
      <w:marLeft w:val="0"/>
      <w:marRight w:val="0"/>
      <w:marTop w:val="0"/>
      <w:marBottom w:val="0"/>
      <w:divBdr>
        <w:top w:val="none" w:sz="0" w:space="0" w:color="auto"/>
        <w:left w:val="none" w:sz="0" w:space="0" w:color="auto"/>
        <w:bottom w:val="none" w:sz="0" w:space="0" w:color="auto"/>
        <w:right w:val="none" w:sz="0" w:space="0" w:color="auto"/>
      </w:divBdr>
    </w:div>
    <w:div w:id="785193956">
      <w:bodyDiv w:val="1"/>
      <w:marLeft w:val="0"/>
      <w:marRight w:val="0"/>
      <w:marTop w:val="0"/>
      <w:marBottom w:val="0"/>
      <w:divBdr>
        <w:top w:val="none" w:sz="0" w:space="0" w:color="auto"/>
        <w:left w:val="none" w:sz="0" w:space="0" w:color="auto"/>
        <w:bottom w:val="none" w:sz="0" w:space="0" w:color="auto"/>
        <w:right w:val="none" w:sz="0" w:space="0" w:color="auto"/>
      </w:divBdr>
    </w:div>
    <w:div w:id="799761033">
      <w:bodyDiv w:val="1"/>
      <w:marLeft w:val="0"/>
      <w:marRight w:val="0"/>
      <w:marTop w:val="0"/>
      <w:marBottom w:val="0"/>
      <w:divBdr>
        <w:top w:val="none" w:sz="0" w:space="0" w:color="auto"/>
        <w:left w:val="none" w:sz="0" w:space="0" w:color="auto"/>
        <w:bottom w:val="none" w:sz="0" w:space="0" w:color="auto"/>
        <w:right w:val="none" w:sz="0" w:space="0" w:color="auto"/>
      </w:divBdr>
    </w:div>
    <w:div w:id="800616298">
      <w:bodyDiv w:val="1"/>
      <w:marLeft w:val="0"/>
      <w:marRight w:val="0"/>
      <w:marTop w:val="0"/>
      <w:marBottom w:val="0"/>
      <w:divBdr>
        <w:top w:val="none" w:sz="0" w:space="0" w:color="auto"/>
        <w:left w:val="none" w:sz="0" w:space="0" w:color="auto"/>
        <w:bottom w:val="none" w:sz="0" w:space="0" w:color="auto"/>
        <w:right w:val="none" w:sz="0" w:space="0" w:color="auto"/>
      </w:divBdr>
    </w:div>
    <w:div w:id="809789759">
      <w:bodyDiv w:val="1"/>
      <w:marLeft w:val="0"/>
      <w:marRight w:val="0"/>
      <w:marTop w:val="0"/>
      <w:marBottom w:val="0"/>
      <w:divBdr>
        <w:top w:val="none" w:sz="0" w:space="0" w:color="auto"/>
        <w:left w:val="none" w:sz="0" w:space="0" w:color="auto"/>
        <w:bottom w:val="none" w:sz="0" w:space="0" w:color="auto"/>
        <w:right w:val="none" w:sz="0" w:space="0" w:color="auto"/>
      </w:divBdr>
    </w:div>
    <w:div w:id="820082160">
      <w:bodyDiv w:val="1"/>
      <w:marLeft w:val="0"/>
      <w:marRight w:val="0"/>
      <w:marTop w:val="0"/>
      <w:marBottom w:val="0"/>
      <w:divBdr>
        <w:top w:val="none" w:sz="0" w:space="0" w:color="auto"/>
        <w:left w:val="none" w:sz="0" w:space="0" w:color="auto"/>
        <w:bottom w:val="none" w:sz="0" w:space="0" w:color="auto"/>
        <w:right w:val="none" w:sz="0" w:space="0" w:color="auto"/>
      </w:divBdr>
    </w:div>
    <w:div w:id="830290943">
      <w:bodyDiv w:val="1"/>
      <w:marLeft w:val="0"/>
      <w:marRight w:val="0"/>
      <w:marTop w:val="0"/>
      <w:marBottom w:val="0"/>
      <w:divBdr>
        <w:top w:val="none" w:sz="0" w:space="0" w:color="auto"/>
        <w:left w:val="none" w:sz="0" w:space="0" w:color="auto"/>
        <w:bottom w:val="none" w:sz="0" w:space="0" w:color="auto"/>
        <w:right w:val="none" w:sz="0" w:space="0" w:color="auto"/>
      </w:divBdr>
    </w:div>
    <w:div w:id="834539924">
      <w:bodyDiv w:val="1"/>
      <w:marLeft w:val="0"/>
      <w:marRight w:val="0"/>
      <w:marTop w:val="0"/>
      <w:marBottom w:val="0"/>
      <w:divBdr>
        <w:top w:val="none" w:sz="0" w:space="0" w:color="auto"/>
        <w:left w:val="none" w:sz="0" w:space="0" w:color="auto"/>
        <w:bottom w:val="none" w:sz="0" w:space="0" w:color="auto"/>
        <w:right w:val="none" w:sz="0" w:space="0" w:color="auto"/>
      </w:divBdr>
      <w:divsChild>
        <w:div w:id="498231071">
          <w:marLeft w:val="0"/>
          <w:marRight w:val="0"/>
          <w:marTop w:val="0"/>
          <w:marBottom w:val="0"/>
          <w:divBdr>
            <w:top w:val="none" w:sz="0" w:space="0" w:color="auto"/>
            <w:left w:val="none" w:sz="0" w:space="0" w:color="auto"/>
            <w:bottom w:val="none" w:sz="0" w:space="0" w:color="auto"/>
            <w:right w:val="none" w:sz="0" w:space="0" w:color="auto"/>
          </w:divBdr>
        </w:div>
      </w:divsChild>
    </w:div>
    <w:div w:id="837382646">
      <w:bodyDiv w:val="1"/>
      <w:marLeft w:val="0"/>
      <w:marRight w:val="0"/>
      <w:marTop w:val="0"/>
      <w:marBottom w:val="0"/>
      <w:divBdr>
        <w:top w:val="none" w:sz="0" w:space="0" w:color="auto"/>
        <w:left w:val="none" w:sz="0" w:space="0" w:color="auto"/>
        <w:bottom w:val="none" w:sz="0" w:space="0" w:color="auto"/>
        <w:right w:val="none" w:sz="0" w:space="0" w:color="auto"/>
      </w:divBdr>
    </w:div>
    <w:div w:id="848176727">
      <w:bodyDiv w:val="1"/>
      <w:marLeft w:val="0"/>
      <w:marRight w:val="0"/>
      <w:marTop w:val="0"/>
      <w:marBottom w:val="0"/>
      <w:divBdr>
        <w:top w:val="none" w:sz="0" w:space="0" w:color="auto"/>
        <w:left w:val="none" w:sz="0" w:space="0" w:color="auto"/>
        <w:bottom w:val="none" w:sz="0" w:space="0" w:color="auto"/>
        <w:right w:val="none" w:sz="0" w:space="0" w:color="auto"/>
      </w:divBdr>
      <w:divsChild>
        <w:div w:id="1976792670">
          <w:marLeft w:val="0"/>
          <w:marRight w:val="0"/>
          <w:marTop w:val="0"/>
          <w:marBottom w:val="0"/>
          <w:divBdr>
            <w:top w:val="none" w:sz="0" w:space="0" w:color="auto"/>
            <w:left w:val="none" w:sz="0" w:space="0" w:color="auto"/>
            <w:bottom w:val="none" w:sz="0" w:space="0" w:color="auto"/>
            <w:right w:val="none" w:sz="0" w:space="0" w:color="auto"/>
          </w:divBdr>
        </w:div>
      </w:divsChild>
    </w:div>
    <w:div w:id="856575890">
      <w:bodyDiv w:val="1"/>
      <w:marLeft w:val="0"/>
      <w:marRight w:val="0"/>
      <w:marTop w:val="0"/>
      <w:marBottom w:val="0"/>
      <w:divBdr>
        <w:top w:val="none" w:sz="0" w:space="0" w:color="auto"/>
        <w:left w:val="none" w:sz="0" w:space="0" w:color="auto"/>
        <w:bottom w:val="none" w:sz="0" w:space="0" w:color="auto"/>
        <w:right w:val="none" w:sz="0" w:space="0" w:color="auto"/>
      </w:divBdr>
    </w:div>
    <w:div w:id="857305928">
      <w:bodyDiv w:val="1"/>
      <w:marLeft w:val="0"/>
      <w:marRight w:val="0"/>
      <w:marTop w:val="0"/>
      <w:marBottom w:val="0"/>
      <w:divBdr>
        <w:top w:val="none" w:sz="0" w:space="0" w:color="auto"/>
        <w:left w:val="none" w:sz="0" w:space="0" w:color="auto"/>
        <w:bottom w:val="none" w:sz="0" w:space="0" w:color="auto"/>
        <w:right w:val="none" w:sz="0" w:space="0" w:color="auto"/>
      </w:divBdr>
    </w:div>
    <w:div w:id="865675828">
      <w:bodyDiv w:val="1"/>
      <w:marLeft w:val="0"/>
      <w:marRight w:val="0"/>
      <w:marTop w:val="0"/>
      <w:marBottom w:val="0"/>
      <w:divBdr>
        <w:top w:val="none" w:sz="0" w:space="0" w:color="auto"/>
        <w:left w:val="none" w:sz="0" w:space="0" w:color="auto"/>
        <w:bottom w:val="none" w:sz="0" w:space="0" w:color="auto"/>
        <w:right w:val="none" w:sz="0" w:space="0" w:color="auto"/>
      </w:divBdr>
    </w:div>
    <w:div w:id="874657016">
      <w:bodyDiv w:val="1"/>
      <w:marLeft w:val="0"/>
      <w:marRight w:val="0"/>
      <w:marTop w:val="0"/>
      <w:marBottom w:val="0"/>
      <w:divBdr>
        <w:top w:val="none" w:sz="0" w:space="0" w:color="auto"/>
        <w:left w:val="none" w:sz="0" w:space="0" w:color="auto"/>
        <w:bottom w:val="none" w:sz="0" w:space="0" w:color="auto"/>
        <w:right w:val="none" w:sz="0" w:space="0" w:color="auto"/>
      </w:divBdr>
      <w:divsChild>
        <w:div w:id="1173690261">
          <w:marLeft w:val="0"/>
          <w:marRight w:val="0"/>
          <w:marTop w:val="0"/>
          <w:marBottom w:val="0"/>
          <w:divBdr>
            <w:top w:val="none" w:sz="0" w:space="0" w:color="auto"/>
            <w:left w:val="none" w:sz="0" w:space="0" w:color="auto"/>
            <w:bottom w:val="none" w:sz="0" w:space="0" w:color="auto"/>
            <w:right w:val="none" w:sz="0" w:space="0" w:color="auto"/>
          </w:divBdr>
        </w:div>
      </w:divsChild>
    </w:div>
    <w:div w:id="880673962">
      <w:bodyDiv w:val="1"/>
      <w:marLeft w:val="0"/>
      <w:marRight w:val="0"/>
      <w:marTop w:val="0"/>
      <w:marBottom w:val="0"/>
      <w:divBdr>
        <w:top w:val="none" w:sz="0" w:space="0" w:color="auto"/>
        <w:left w:val="none" w:sz="0" w:space="0" w:color="auto"/>
        <w:bottom w:val="none" w:sz="0" w:space="0" w:color="auto"/>
        <w:right w:val="none" w:sz="0" w:space="0" w:color="auto"/>
      </w:divBdr>
    </w:div>
    <w:div w:id="881018599">
      <w:bodyDiv w:val="1"/>
      <w:marLeft w:val="0"/>
      <w:marRight w:val="0"/>
      <w:marTop w:val="0"/>
      <w:marBottom w:val="0"/>
      <w:divBdr>
        <w:top w:val="none" w:sz="0" w:space="0" w:color="auto"/>
        <w:left w:val="none" w:sz="0" w:space="0" w:color="auto"/>
        <w:bottom w:val="none" w:sz="0" w:space="0" w:color="auto"/>
        <w:right w:val="none" w:sz="0" w:space="0" w:color="auto"/>
      </w:divBdr>
    </w:div>
    <w:div w:id="905146959">
      <w:bodyDiv w:val="1"/>
      <w:marLeft w:val="0"/>
      <w:marRight w:val="0"/>
      <w:marTop w:val="0"/>
      <w:marBottom w:val="0"/>
      <w:divBdr>
        <w:top w:val="none" w:sz="0" w:space="0" w:color="auto"/>
        <w:left w:val="none" w:sz="0" w:space="0" w:color="auto"/>
        <w:bottom w:val="none" w:sz="0" w:space="0" w:color="auto"/>
        <w:right w:val="none" w:sz="0" w:space="0" w:color="auto"/>
      </w:divBdr>
    </w:div>
    <w:div w:id="906841391">
      <w:bodyDiv w:val="1"/>
      <w:marLeft w:val="0"/>
      <w:marRight w:val="0"/>
      <w:marTop w:val="0"/>
      <w:marBottom w:val="0"/>
      <w:divBdr>
        <w:top w:val="none" w:sz="0" w:space="0" w:color="auto"/>
        <w:left w:val="none" w:sz="0" w:space="0" w:color="auto"/>
        <w:bottom w:val="none" w:sz="0" w:space="0" w:color="auto"/>
        <w:right w:val="none" w:sz="0" w:space="0" w:color="auto"/>
      </w:divBdr>
    </w:div>
    <w:div w:id="907883846">
      <w:bodyDiv w:val="1"/>
      <w:marLeft w:val="0"/>
      <w:marRight w:val="0"/>
      <w:marTop w:val="0"/>
      <w:marBottom w:val="0"/>
      <w:divBdr>
        <w:top w:val="none" w:sz="0" w:space="0" w:color="auto"/>
        <w:left w:val="none" w:sz="0" w:space="0" w:color="auto"/>
        <w:bottom w:val="none" w:sz="0" w:space="0" w:color="auto"/>
        <w:right w:val="none" w:sz="0" w:space="0" w:color="auto"/>
      </w:divBdr>
    </w:div>
    <w:div w:id="908148412">
      <w:bodyDiv w:val="1"/>
      <w:marLeft w:val="0"/>
      <w:marRight w:val="0"/>
      <w:marTop w:val="0"/>
      <w:marBottom w:val="0"/>
      <w:divBdr>
        <w:top w:val="none" w:sz="0" w:space="0" w:color="auto"/>
        <w:left w:val="none" w:sz="0" w:space="0" w:color="auto"/>
        <w:bottom w:val="none" w:sz="0" w:space="0" w:color="auto"/>
        <w:right w:val="none" w:sz="0" w:space="0" w:color="auto"/>
      </w:divBdr>
    </w:div>
    <w:div w:id="914586100">
      <w:bodyDiv w:val="1"/>
      <w:marLeft w:val="0"/>
      <w:marRight w:val="0"/>
      <w:marTop w:val="0"/>
      <w:marBottom w:val="0"/>
      <w:divBdr>
        <w:top w:val="none" w:sz="0" w:space="0" w:color="auto"/>
        <w:left w:val="none" w:sz="0" w:space="0" w:color="auto"/>
        <w:bottom w:val="none" w:sz="0" w:space="0" w:color="auto"/>
        <w:right w:val="none" w:sz="0" w:space="0" w:color="auto"/>
      </w:divBdr>
    </w:div>
    <w:div w:id="914825970">
      <w:bodyDiv w:val="1"/>
      <w:marLeft w:val="0"/>
      <w:marRight w:val="0"/>
      <w:marTop w:val="0"/>
      <w:marBottom w:val="0"/>
      <w:divBdr>
        <w:top w:val="none" w:sz="0" w:space="0" w:color="auto"/>
        <w:left w:val="none" w:sz="0" w:space="0" w:color="auto"/>
        <w:bottom w:val="none" w:sz="0" w:space="0" w:color="auto"/>
        <w:right w:val="none" w:sz="0" w:space="0" w:color="auto"/>
      </w:divBdr>
    </w:div>
    <w:div w:id="918174549">
      <w:bodyDiv w:val="1"/>
      <w:marLeft w:val="0"/>
      <w:marRight w:val="0"/>
      <w:marTop w:val="0"/>
      <w:marBottom w:val="0"/>
      <w:divBdr>
        <w:top w:val="none" w:sz="0" w:space="0" w:color="auto"/>
        <w:left w:val="none" w:sz="0" w:space="0" w:color="auto"/>
        <w:bottom w:val="none" w:sz="0" w:space="0" w:color="auto"/>
        <w:right w:val="none" w:sz="0" w:space="0" w:color="auto"/>
      </w:divBdr>
    </w:div>
    <w:div w:id="918827686">
      <w:bodyDiv w:val="1"/>
      <w:marLeft w:val="0"/>
      <w:marRight w:val="0"/>
      <w:marTop w:val="0"/>
      <w:marBottom w:val="0"/>
      <w:divBdr>
        <w:top w:val="none" w:sz="0" w:space="0" w:color="auto"/>
        <w:left w:val="none" w:sz="0" w:space="0" w:color="auto"/>
        <w:bottom w:val="none" w:sz="0" w:space="0" w:color="auto"/>
        <w:right w:val="none" w:sz="0" w:space="0" w:color="auto"/>
      </w:divBdr>
    </w:div>
    <w:div w:id="927619029">
      <w:bodyDiv w:val="1"/>
      <w:marLeft w:val="0"/>
      <w:marRight w:val="0"/>
      <w:marTop w:val="0"/>
      <w:marBottom w:val="0"/>
      <w:divBdr>
        <w:top w:val="none" w:sz="0" w:space="0" w:color="auto"/>
        <w:left w:val="none" w:sz="0" w:space="0" w:color="auto"/>
        <w:bottom w:val="none" w:sz="0" w:space="0" w:color="auto"/>
        <w:right w:val="none" w:sz="0" w:space="0" w:color="auto"/>
      </w:divBdr>
    </w:div>
    <w:div w:id="933128516">
      <w:bodyDiv w:val="1"/>
      <w:marLeft w:val="0"/>
      <w:marRight w:val="0"/>
      <w:marTop w:val="0"/>
      <w:marBottom w:val="0"/>
      <w:divBdr>
        <w:top w:val="none" w:sz="0" w:space="0" w:color="auto"/>
        <w:left w:val="none" w:sz="0" w:space="0" w:color="auto"/>
        <w:bottom w:val="none" w:sz="0" w:space="0" w:color="auto"/>
        <w:right w:val="none" w:sz="0" w:space="0" w:color="auto"/>
      </w:divBdr>
    </w:div>
    <w:div w:id="950236935">
      <w:bodyDiv w:val="1"/>
      <w:marLeft w:val="0"/>
      <w:marRight w:val="0"/>
      <w:marTop w:val="0"/>
      <w:marBottom w:val="0"/>
      <w:divBdr>
        <w:top w:val="none" w:sz="0" w:space="0" w:color="auto"/>
        <w:left w:val="none" w:sz="0" w:space="0" w:color="auto"/>
        <w:bottom w:val="none" w:sz="0" w:space="0" w:color="auto"/>
        <w:right w:val="none" w:sz="0" w:space="0" w:color="auto"/>
      </w:divBdr>
    </w:div>
    <w:div w:id="952522153">
      <w:bodyDiv w:val="1"/>
      <w:marLeft w:val="0"/>
      <w:marRight w:val="0"/>
      <w:marTop w:val="0"/>
      <w:marBottom w:val="0"/>
      <w:divBdr>
        <w:top w:val="none" w:sz="0" w:space="0" w:color="auto"/>
        <w:left w:val="none" w:sz="0" w:space="0" w:color="auto"/>
        <w:bottom w:val="none" w:sz="0" w:space="0" w:color="auto"/>
        <w:right w:val="none" w:sz="0" w:space="0" w:color="auto"/>
      </w:divBdr>
    </w:div>
    <w:div w:id="954093532">
      <w:bodyDiv w:val="1"/>
      <w:marLeft w:val="0"/>
      <w:marRight w:val="0"/>
      <w:marTop w:val="0"/>
      <w:marBottom w:val="0"/>
      <w:divBdr>
        <w:top w:val="none" w:sz="0" w:space="0" w:color="auto"/>
        <w:left w:val="none" w:sz="0" w:space="0" w:color="auto"/>
        <w:bottom w:val="none" w:sz="0" w:space="0" w:color="auto"/>
        <w:right w:val="none" w:sz="0" w:space="0" w:color="auto"/>
      </w:divBdr>
      <w:divsChild>
        <w:div w:id="998000940">
          <w:marLeft w:val="0"/>
          <w:marRight w:val="0"/>
          <w:marTop w:val="0"/>
          <w:marBottom w:val="0"/>
          <w:divBdr>
            <w:top w:val="none" w:sz="0" w:space="0" w:color="auto"/>
            <w:left w:val="none" w:sz="0" w:space="0" w:color="auto"/>
            <w:bottom w:val="none" w:sz="0" w:space="0" w:color="auto"/>
            <w:right w:val="none" w:sz="0" w:space="0" w:color="auto"/>
          </w:divBdr>
        </w:div>
      </w:divsChild>
    </w:div>
    <w:div w:id="959799235">
      <w:bodyDiv w:val="1"/>
      <w:marLeft w:val="0"/>
      <w:marRight w:val="0"/>
      <w:marTop w:val="0"/>
      <w:marBottom w:val="0"/>
      <w:divBdr>
        <w:top w:val="none" w:sz="0" w:space="0" w:color="auto"/>
        <w:left w:val="none" w:sz="0" w:space="0" w:color="auto"/>
        <w:bottom w:val="none" w:sz="0" w:space="0" w:color="auto"/>
        <w:right w:val="none" w:sz="0" w:space="0" w:color="auto"/>
      </w:divBdr>
    </w:div>
    <w:div w:id="961885793">
      <w:bodyDiv w:val="1"/>
      <w:marLeft w:val="0"/>
      <w:marRight w:val="0"/>
      <w:marTop w:val="0"/>
      <w:marBottom w:val="0"/>
      <w:divBdr>
        <w:top w:val="none" w:sz="0" w:space="0" w:color="auto"/>
        <w:left w:val="none" w:sz="0" w:space="0" w:color="auto"/>
        <w:bottom w:val="none" w:sz="0" w:space="0" w:color="auto"/>
        <w:right w:val="none" w:sz="0" w:space="0" w:color="auto"/>
      </w:divBdr>
      <w:divsChild>
        <w:div w:id="412237299">
          <w:marLeft w:val="0"/>
          <w:marRight w:val="0"/>
          <w:marTop w:val="0"/>
          <w:marBottom w:val="0"/>
          <w:divBdr>
            <w:top w:val="none" w:sz="0" w:space="0" w:color="auto"/>
            <w:left w:val="none" w:sz="0" w:space="0" w:color="auto"/>
            <w:bottom w:val="none" w:sz="0" w:space="0" w:color="auto"/>
            <w:right w:val="none" w:sz="0" w:space="0" w:color="auto"/>
          </w:divBdr>
        </w:div>
      </w:divsChild>
    </w:div>
    <w:div w:id="993726518">
      <w:bodyDiv w:val="1"/>
      <w:marLeft w:val="0"/>
      <w:marRight w:val="0"/>
      <w:marTop w:val="0"/>
      <w:marBottom w:val="0"/>
      <w:divBdr>
        <w:top w:val="none" w:sz="0" w:space="0" w:color="auto"/>
        <w:left w:val="none" w:sz="0" w:space="0" w:color="auto"/>
        <w:bottom w:val="none" w:sz="0" w:space="0" w:color="auto"/>
        <w:right w:val="none" w:sz="0" w:space="0" w:color="auto"/>
      </w:divBdr>
    </w:div>
    <w:div w:id="995836230">
      <w:bodyDiv w:val="1"/>
      <w:marLeft w:val="0"/>
      <w:marRight w:val="0"/>
      <w:marTop w:val="0"/>
      <w:marBottom w:val="0"/>
      <w:divBdr>
        <w:top w:val="none" w:sz="0" w:space="0" w:color="auto"/>
        <w:left w:val="none" w:sz="0" w:space="0" w:color="auto"/>
        <w:bottom w:val="none" w:sz="0" w:space="0" w:color="auto"/>
        <w:right w:val="none" w:sz="0" w:space="0" w:color="auto"/>
      </w:divBdr>
    </w:div>
    <w:div w:id="1001349398">
      <w:bodyDiv w:val="1"/>
      <w:marLeft w:val="0"/>
      <w:marRight w:val="0"/>
      <w:marTop w:val="0"/>
      <w:marBottom w:val="0"/>
      <w:divBdr>
        <w:top w:val="none" w:sz="0" w:space="0" w:color="auto"/>
        <w:left w:val="none" w:sz="0" w:space="0" w:color="auto"/>
        <w:bottom w:val="none" w:sz="0" w:space="0" w:color="auto"/>
        <w:right w:val="none" w:sz="0" w:space="0" w:color="auto"/>
      </w:divBdr>
    </w:div>
    <w:div w:id="1009139785">
      <w:bodyDiv w:val="1"/>
      <w:marLeft w:val="0"/>
      <w:marRight w:val="0"/>
      <w:marTop w:val="0"/>
      <w:marBottom w:val="0"/>
      <w:divBdr>
        <w:top w:val="none" w:sz="0" w:space="0" w:color="auto"/>
        <w:left w:val="none" w:sz="0" w:space="0" w:color="auto"/>
        <w:bottom w:val="none" w:sz="0" w:space="0" w:color="auto"/>
        <w:right w:val="none" w:sz="0" w:space="0" w:color="auto"/>
      </w:divBdr>
    </w:div>
    <w:div w:id="1018048785">
      <w:bodyDiv w:val="1"/>
      <w:marLeft w:val="0"/>
      <w:marRight w:val="0"/>
      <w:marTop w:val="0"/>
      <w:marBottom w:val="0"/>
      <w:divBdr>
        <w:top w:val="none" w:sz="0" w:space="0" w:color="auto"/>
        <w:left w:val="none" w:sz="0" w:space="0" w:color="auto"/>
        <w:bottom w:val="none" w:sz="0" w:space="0" w:color="auto"/>
        <w:right w:val="none" w:sz="0" w:space="0" w:color="auto"/>
      </w:divBdr>
      <w:divsChild>
        <w:div w:id="1241872387">
          <w:marLeft w:val="0"/>
          <w:marRight w:val="0"/>
          <w:marTop w:val="0"/>
          <w:marBottom w:val="0"/>
          <w:divBdr>
            <w:top w:val="none" w:sz="0" w:space="0" w:color="auto"/>
            <w:left w:val="none" w:sz="0" w:space="0" w:color="auto"/>
            <w:bottom w:val="none" w:sz="0" w:space="0" w:color="auto"/>
            <w:right w:val="none" w:sz="0" w:space="0" w:color="auto"/>
          </w:divBdr>
        </w:div>
      </w:divsChild>
    </w:div>
    <w:div w:id="1032263753">
      <w:bodyDiv w:val="1"/>
      <w:marLeft w:val="0"/>
      <w:marRight w:val="0"/>
      <w:marTop w:val="0"/>
      <w:marBottom w:val="0"/>
      <w:divBdr>
        <w:top w:val="none" w:sz="0" w:space="0" w:color="auto"/>
        <w:left w:val="none" w:sz="0" w:space="0" w:color="auto"/>
        <w:bottom w:val="none" w:sz="0" w:space="0" w:color="auto"/>
        <w:right w:val="none" w:sz="0" w:space="0" w:color="auto"/>
      </w:divBdr>
    </w:div>
    <w:div w:id="1033115520">
      <w:bodyDiv w:val="1"/>
      <w:marLeft w:val="0"/>
      <w:marRight w:val="0"/>
      <w:marTop w:val="0"/>
      <w:marBottom w:val="0"/>
      <w:divBdr>
        <w:top w:val="none" w:sz="0" w:space="0" w:color="auto"/>
        <w:left w:val="none" w:sz="0" w:space="0" w:color="auto"/>
        <w:bottom w:val="none" w:sz="0" w:space="0" w:color="auto"/>
        <w:right w:val="none" w:sz="0" w:space="0" w:color="auto"/>
      </w:divBdr>
      <w:divsChild>
        <w:div w:id="1618638544">
          <w:marLeft w:val="0"/>
          <w:marRight w:val="0"/>
          <w:marTop w:val="0"/>
          <w:marBottom w:val="0"/>
          <w:divBdr>
            <w:top w:val="none" w:sz="0" w:space="0" w:color="auto"/>
            <w:left w:val="none" w:sz="0" w:space="0" w:color="auto"/>
            <w:bottom w:val="none" w:sz="0" w:space="0" w:color="auto"/>
            <w:right w:val="none" w:sz="0" w:space="0" w:color="auto"/>
          </w:divBdr>
        </w:div>
      </w:divsChild>
    </w:div>
    <w:div w:id="1055661010">
      <w:bodyDiv w:val="1"/>
      <w:marLeft w:val="0"/>
      <w:marRight w:val="0"/>
      <w:marTop w:val="0"/>
      <w:marBottom w:val="0"/>
      <w:divBdr>
        <w:top w:val="none" w:sz="0" w:space="0" w:color="auto"/>
        <w:left w:val="none" w:sz="0" w:space="0" w:color="auto"/>
        <w:bottom w:val="none" w:sz="0" w:space="0" w:color="auto"/>
        <w:right w:val="none" w:sz="0" w:space="0" w:color="auto"/>
      </w:divBdr>
      <w:divsChild>
        <w:div w:id="1295600054">
          <w:marLeft w:val="0"/>
          <w:marRight w:val="0"/>
          <w:marTop w:val="0"/>
          <w:marBottom w:val="0"/>
          <w:divBdr>
            <w:top w:val="none" w:sz="0" w:space="0" w:color="auto"/>
            <w:left w:val="none" w:sz="0" w:space="0" w:color="auto"/>
            <w:bottom w:val="none" w:sz="0" w:space="0" w:color="auto"/>
            <w:right w:val="none" w:sz="0" w:space="0" w:color="auto"/>
          </w:divBdr>
        </w:div>
        <w:div w:id="2048094960">
          <w:marLeft w:val="0"/>
          <w:marRight w:val="0"/>
          <w:marTop w:val="0"/>
          <w:marBottom w:val="0"/>
          <w:divBdr>
            <w:top w:val="none" w:sz="0" w:space="0" w:color="auto"/>
            <w:left w:val="none" w:sz="0" w:space="0" w:color="auto"/>
            <w:bottom w:val="none" w:sz="0" w:space="0" w:color="auto"/>
            <w:right w:val="none" w:sz="0" w:space="0" w:color="auto"/>
          </w:divBdr>
        </w:div>
        <w:div w:id="2111269708">
          <w:marLeft w:val="0"/>
          <w:marRight w:val="0"/>
          <w:marTop w:val="0"/>
          <w:marBottom w:val="0"/>
          <w:divBdr>
            <w:top w:val="none" w:sz="0" w:space="0" w:color="auto"/>
            <w:left w:val="none" w:sz="0" w:space="0" w:color="auto"/>
            <w:bottom w:val="none" w:sz="0" w:space="0" w:color="auto"/>
            <w:right w:val="none" w:sz="0" w:space="0" w:color="auto"/>
          </w:divBdr>
        </w:div>
        <w:div w:id="83378468">
          <w:marLeft w:val="0"/>
          <w:marRight w:val="0"/>
          <w:marTop w:val="0"/>
          <w:marBottom w:val="0"/>
          <w:divBdr>
            <w:top w:val="none" w:sz="0" w:space="0" w:color="auto"/>
            <w:left w:val="none" w:sz="0" w:space="0" w:color="auto"/>
            <w:bottom w:val="none" w:sz="0" w:space="0" w:color="auto"/>
            <w:right w:val="none" w:sz="0" w:space="0" w:color="auto"/>
          </w:divBdr>
        </w:div>
        <w:div w:id="364134751">
          <w:marLeft w:val="0"/>
          <w:marRight w:val="0"/>
          <w:marTop w:val="0"/>
          <w:marBottom w:val="0"/>
          <w:divBdr>
            <w:top w:val="none" w:sz="0" w:space="0" w:color="auto"/>
            <w:left w:val="none" w:sz="0" w:space="0" w:color="auto"/>
            <w:bottom w:val="none" w:sz="0" w:space="0" w:color="auto"/>
            <w:right w:val="none" w:sz="0" w:space="0" w:color="auto"/>
          </w:divBdr>
        </w:div>
        <w:div w:id="251596135">
          <w:marLeft w:val="0"/>
          <w:marRight w:val="0"/>
          <w:marTop w:val="0"/>
          <w:marBottom w:val="0"/>
          <w:divBdr>
            <w:top w:val="none" w:sz="0" w:space="0" w:color="auto"/>
            <w:left w:val="none" w:sz="0" w:space="0" w:color="auto"/>
            <w:bottom w:val="none" w:sz="0" w:space="0" w:color="auto"/>
            <w:right w:val="none" w:sz="0" w:space="0" w:color="auto"/>
          </w:divBdr>
        </w:div>
        <w:div w:id="214245000">
          <w:marLeft w:val="0"/>
          <w:marRight w:val="0"/>
          <w:marTop w:val="0"/>
          <w:marBottom w:val="0"/>
          <w:divBdr>
            <w:top w:val="none" w:sz="0" w:space="0" w:color="auto"/>
            <w:left w:val="none" w:sz="0" w:space="0" w:color="auto"/>
            <w:bottom w:val="none" w:sz="0" w:space="0" w:color="auto"/>
            <w:right w:val="none" w:sz="0" w:space="0" w:color="auto"/>
          </w:divBdr>
        </w:div>
        <w:div w:id="1616057874">
          <w:marLeft w:val="0"/>
          <w:marRight w:val="0"/>
          <w:marTop w:val="0"/>
          <w:marBottom w:val="0"/>
          <w:divBdr>
            <w:top w:val="none" w:sz="0" w:space="0" w:color="auto"/>
            <w:left w:val="none" w:sz="0" w:space="0" w:color="auto"/>
            <w:bottom w:val="none" w:sz="0" w:space="0" w:color="auto"/>
            <w:right w:val="none" w:sz="0" w:space="0" w:color="auto"/>
          </w:divBdr>
        </w:div>
        <w:div w:id="755058471">
          <w:marLeft w:val="0"/>
          <w:marRight w:val="0"/>
          <w:marTop w:val="0"/>
          <w:marBottom w:val="0"/>
          <w:divBdr>
            <w:top w:val="none" w:sz="0" w:space="0" w:color="auto"/>
            <w:left w:val="none" w:sz="0" w:space="0" w:color="auto"/>
            <w:bottom w:val="none" w:sz="0" w:space="0" w:color="auto"/>
            <w:right w:val="none" w:sz="0" w:space="0" w:color="auto"/>
          </w:divBdr>
        </w:div>
      </w:divsChild>
    </w:div>
    <w:div w:id="1062561559">
      <w:bodyDiv w:val="1"/>
      <w:marLeft w:val="0"/>
      <w:marRight w:val="0"/>
      <w:marTop w:val="0"/>
      <w:marBottom w:val="0"/>
      <w:divBdr>
        <w:top w:val="none" w:sz="0" w:space="0" w:color="auto"/>
        <w:left w:val="none" w:sz="0" w:space="0" w:color="auto"/>
        <w:bottom w:val="none" w:sz="0" w:space="0" w:color="auto"/>
        <w:right w:val="none" w:sz="0" w:space="0" w:color="auto"/>
      </w:divBdr>
    </w:div>
    <w:div w:id="1073894205">
      <w:bodyDiv w:val="1"/>
      <w:marLeft w:val="0"/>
      <w:marRight w:val="0"/>
      <w:marTop w:val="0"/>
      <w:marBottom w:val="0"/>
      <w:divBdr>
        <w:top w:val="none" w:sz="0" w:space="0" w:color="auto"/>
        <w:left w:val="none" w:sz="0" w:space="0" w:color="auto"/>
        <w:bottom w:val="none" w:sz="0" w:space="0" w:color="auto"/>
        <w:right w:val="none" w:sz="0" w:space="0" w:color="auto"/>
      </w:divBdr>
    </w:div>
    <w:div w:id="1074352680">
      <w:bodyDiv w:val="1"/>
      <w:marLeft w:val="0"/>
      <w:marRight w:val="0"/>
      <w:marTop w:val="0"/>
      <w:marBottom w:val="0"/>
      <w:divBdr>
        <w:top w:val="none" w:sz="0" w:space="0" w:color="auto"/>
        <w:left w:val="none" w:sz="0" w:space="0" w:color="auto"/>
        <w:bottom w:val="none" w:sz="0" w:space="0" w:color="auto"/>
        <w:right w:val="none" w:sz="0" w:space="0" w:color="auto"/>
      </w:divBdr>
    </w:div>
    <w:div w:id="1074548024">
      <w:bodyDiv w:val="1"/>
      <w:marLeft w:val="0"/>
      <w:marRight w:val="0"/>
      <w:marTop w:val="0"/>
      <w:marBottom w:val="0"/>
      <w:divBdr>
        <w:top w:val="none" w:sz="0" w:space="0" w:color="auto"/>
        <w:left w:val="none" w:sz="0" w:space="0" w:color="auto"/>
        <w:bottom w:val="none" w:sz="0" w:space="0" w:color="auto"/>
        <w:right w:val="none" w:sz="0" w:space="0" w:color="auto"/>
      </w:divBdr>
      <w:divsChild>
        <w:div w:id="1951666279">
          <w:marLeft w:val="0"/>
          <w:marRight w:val="0"/>
          <w:marTop w:val="0"/>
          <w:marBottom w:val="0"/>
          <w:divBdr>
            <w:top w:val="none" w:sz="0" w:space="0" w:color="auto"/>
            <w:left w:val="none" w:sz="0" w:space="0" w:color="auto"/>
            <w:bottom w:val="none" w:sz="0" w:space="0" w:color="auto"/>
            <w:right w:val="none" w:sz="0" w:space="0" w:color="auto"/>
          </w:divBdr>
        </w:div>
      </w:divsChild>
    </w:div>
    <w:div w:id="1075006133">
      <w:bodyDiv w:val="1"/>
      <w:marLeft w:val="0"/>
      <w:marRight w:val="0"/>
      <w:marTop w:val="0"/>
      <w:marBottom w:val="0"/>
      <w:divBdr>
        <w:top w:val="none" w:sz="0" w:space="0" w:color="auto"/>
        <w:left w:val="none" w:sz="0" w:space="0" w:color="auto"/>
        <w:bottom w:val="none" w:sz="0" w:space="0" w:color="auto"/>
        <w:right w:val="none" w:sz="0" w:space="0" w:color="auto"/>
      </w:divBdr>
    </w:div>
    <w:div w:id="1080909956">
      <w:bodyDiv w:val="1"/>
      <w:marLeft w:val="0"/>
      <w:marRight w:val="0"/>
      <w:marTop w:val="0"/>
      <w:marBottom w:val="0"/>
      <w:divBdr>
        <w:top w:val="none" w:sz="0" w:space="0" w:color="auto"/>
        <w:left w:val="none" w:sz="0" w:space="0" w:color="auto"/>
        <w:bottom w:val="none" w:sz="0" w:space="0" w:color="auto"/>
        <w:right w:val="none" w:sz="0" w:space="0" w:color="auto"/>
      </w:divBdr>
    </w:div>
    <w:div w:id="1084182762">
      <w:bodyDiv w:val="1"/>
      <w:marLeft w:val="0"/>
      <w:marRight w:val="0"/>
      <w:marTop w:val="0"/>
      <w:marBottom w:val="0"/>
      <w:divBdr>
        <w:top w:val="none" w:sz="0" w:space="0" w:color="auto"/>
        <w:left w:val="none" w:sz="0" w:space="0" w:color="auto"/>
        <w:bottom w:val="none" w:sz="0" w:space="0" w:color="auto"/>
        <w:right w:val="none" w:sz="0" w:space="0" w:color="auto"/>
      </w:divBdr>
    </w:div>
    <w:div w:id="1086342840">
      <w:bodyDiv w:val="1"/>
      <w:marLeft w:val="0"/>
      <w:marRight w:val="0"/>
      <w:marTop w:val="0"/>
      <w:marBottom w:val="0"/>
      <w:divBdr>
        <w:top w:val="none" w:sz="0" w:space="0" w:color="auto"/>
        <w:left w:val="none" w:sz="0" w:space="0" w:color="auto"/>
        <w:bottom w:val="none" w:sz="0" w:space="0" w:color="auto"/>
        <w:right w:val="none" w:sz="0" w:space="0" w:color="auto"/>
      </w:divBdr>
      <w:divsChild>
        <w:div w:id="1899823836">
          <w:marLeft w:val="0"/>
          <w:marRight w:val="0"/>
          <w:marTop w:val="0"/>
          <w:marBottom w:val="0"/>
          <w:divBdr>
            <w:top w:val="none" w:sz="0" w:space="0" w:color="auto"/>
            <w:left w:val="none" w:sz="0" w:space="0" w:color="auto"/>
            <w:bottom w:val="none" w:sz="0" w:space="0" w:color="auto"/>
            <w:right w:val="none" w:sz="0" w:space="0" w:color="auto"/>
          </w:divBdr>
        </w:div>
      </w:divsChild>
    </w:div>
    <w:div w:id="1111241587">
      <w:bodyDiv w:val="1"/>
      <w:marLeft w:val="0"/>
      <w:marRight w:val="0"/>
      <w:marTop w:val="0"/>
      <w:marBottom w:val="0"/>
      <w:divBdr>
        <w:top w:val="none" w:sz="0" w:space="0" w:color="auto"/>
        <w:left w:val="none" w:sz="0" w:space="0" w:color="auto"/>
        <w:bottom w:val="none" w:sz="0" w:space="0" w:color="auto"/>
        <w:right w:val="none" w:sz="0" w:space="0" w:color="auto"/>
      </w:divBdr>
    </w:div>
    <w:div w:id="1116025105">
      <w:bodyDiv w:val="1"/>
      <w:marLeft w:val="0"/>
      <w:marRight w:val="0"/>
      <w:marTop w:val="0"/>
      <w:marBottom w:val="0"/>
      <w:divBdr>
        <w:top w:val="none" w:sz="0" w:space="0" w:color="auto"/>
        <w:left w:val="none" w:sz="0" w:space="0" w:color="auto"/>
        <w:bottom w:val="none" w:sz="0" w:space="0" w:color="auto"/>
        <w:right w:val="none" w:sz="0" w:space="0" w:color="auto"/>
      </w:divBdr>
    </w:div>
    <w:div w:id="1116146045">
      <w:bodyDiv w:val="1"/>
      <w:marLeft w:val="0"/>
      <w:marRight w:val="0"/>
      <w:marTop w:val="0"/>
      <w:marBottom w:val="0"/>
      <w:divBdr>
        <w:top w:val="none" w:sz="0" w:space="0" w:color="auto"/>
        <w:left w:val="none" w:sz="0" w:space="0" w:color="auto"/>
        <w:bottom w:val="none" w:sz="0" w:space="0" w:color="auto"/>
        <w:right w:val="none" w:sz="0" w:space="0" w:color="auto"/>
      </w:divBdr>
    </w:div>
    <w:div w:id="1145665777">
      <w:bodyDiv w:val="1"/>
      <w:marLeft w:val="0"/>
      <w:marRight w:val="0"/>
      <w:marTop w:val="0"/>
      <w:marBottom w:val="0"/>
      <w:divBdr>
        <w:top w:val="none" w:sz="0" w:space="0" w:color="auto"/>
        <w:left w:val="none" w:sz="0" w:space="0" w:color="auto"/>
        <w:bottom w:val="none" w:sz="0" w:space="0" w:color="auto"/>
        <w:right w:val="none" w:sz="0" w:space="0" w:color="auto"/>
      </w:divBdr>
    </w:div>
    <w:div w:id="1148326786">
      <w:bodyDiv w:val="1"/>
      <w:marLeft w:val="0"/>
      <w:marRight w:val="0"/>
      <w:marTop w:val="0"/>
      <w:marBottom w:val="0"/>
      <w:divBdr>
        <w:top w:val="none" w:sz="0" w:space="0" w:color="auto"/>
        <w:left w:val="none" w:sz="0" w:space="0" w:color="auto"/>
        <w:bottom w:val="none" w:sz="0" w:space="0" w:color="auto"/>
        <w:right w:val="none" w:sz="0" w:space="0" w:color="auto"/>
      </w:divBdr>
    </w:div>
    <w:div w:id="1157769975">
      <w:bodyDiv w:val="1"/>
      <w:marLeft w:val="0"/>
      <w:marRight w:val="0"/>
      <w:marTop w:val="0"/>
      <w:marBottom w:val="0"/>
      <w:divBdr>
        <w:top w:val="none" w:sz="0" w:space="0" w:color="auto"/>
        <w:left w:val="none" w:sz="0" w:space="0" w:color="auto"/>
        <w:bottom w:val="none" w:sz="0" w:space="0" w:color="auto"/>
        <w:right w:val="none" w:sz="0" w:space="0" w:color="auto"/>
      </w:divBdr>
      <w:divsChild>
        <w:div w:id="1707441543">
          <w:marLeft w:val="0"/>
          <w:marRight w:val="0"/>
          <w:marTop w:val="0"/>
          <w:marBottom w:val="0"/>
          <w:divBdr>
            <w:top w:val="none" w:sz="0" w:space="0" w:color="auto"/>
            <w:left w:val="none" w:sz="0" w:space="0" w:color="auto"/>
            <w:bottom w:val="none" w:sz="0" w:space="0" w:color="auto"/>
            <w:right w:val="none" w:sz="0" w:space="0" w:color="auto"/>
          </w:divBdr>
        </w:div>
      </w:divsChild>
    </w:div>
    <w:div w:id="1164734928">
      <w:bodyDiv w:val="1"/>
      <w:marLeft w:val="0"/>
      <w:marRight w:val="0"/>
      <w:marTop w:val="0"/>
      <w:marBottom w:val="0"/>
      <w:divBdr>
        <w:top w:val="none" w:sz="0" w:space="0" w:color="auto"/>
        <w:left w:val="none" w:sz="0" w:space="0" w:color="auto"/>
        <w:bottom w:val="none" w:sz="0" w:space="0" w:color="auto"/>
        <w:right w:val="none" w:sz="0" w:space="0" w:color="auto"/>
      </w:divBdr>
    </w:div>
    <w:div w:id="1168327379">
      <w:bodyDiv w:val="1"/>
      <w:marLeft w:val="0"/>
      <w:marRight w:val="0"/>
      <w:marTop w:val="0"/>
      <w:marBottom w:val="0"/>
      <w:divBdr>
        <w:top w:val="none" w:sz="0" w:space="0" w:color="auto"/>
        <w:left w:val="none" w:sz="0" w:space="0" w:color="auto"/>
        <w:bottom w:val="none" w:sz="0" w:space="0" w:color="auto"/>
        <w:right w:val="none" w:sz="0" w:space="0" w:color="auto"/>
      </w:divBdr>
    </w:div>
    <w:div w:id="1189367370">
      <w:bodyDiv w:val="1"/>
      <w:marLeft w:val="0"/>
      <w:marRight w:val="0"/>
      <w:marTop w:val="0"/>
      <w:marBottom w:val="0"/>
      <w:divBdr>
        <w:top w:val="none" w:sz="0" w:space="0" w:color="auto"/>
        <w:left w:val="none" w:sz="0" w:space="0" w:color="auto"/>
        <w:bottom w:val="none" w:sz="0" w:space="0" w:color="auto"/>
        <w:right w:val="none" w:sz="0" w:space="0" w:color="auto"/>
      </w:divBdr>
      <w:divsChild>
        <w:div w:id="1057822730">
          <w:marLeft w:val="0"/>
          <w:marRight w:val="0"/>
          <w:marTop w:val="0"/>
          <w:marBottom w:val="0"/>
          <w:divBdr>
            <w:top w:val="none" w:sz="0" w:space="0" w:color="auto"/>
            <w:left w:val="none" w:sz="0" w:space="0" w:color="auto"/>
            <w:bottom w:val="none" w:sz="0" w:space="0" w:color="auto"/>
            <w:right w:val="none" w:sz="0" w:space="0" w:color="auto"/>
          </w:divBdr>
        </w:div>
      </w:divsChild>
    </w:div>
    <w:div w:id="1190800966">
      <w:bodyDiv w:val="1"/>
      <w:marLeft w:val="0"/>
      <w:marRight w:val="0"/>
      <w:marTop w:val="0"/>
      <w:marBottom w:val="0"/>
      <w:divBdr>
        <w:top w:val="none" w:sz="0" w:space="0" w:color="auto"/>
        <w:left w:val="none" w:sz="0" w:space="0" w:color="auto"/>
        <w:bottom w:val="none" w:sz="0" w:space="0" w:color="auto"/>
        <w:right w:val="none" w:sz="0" w:space="0" w:color="auto"/>
      </w:divBdr>
    </w:div>
    <w:div w:id="1206793038">
      <w:bodyDiv w:val="1"/>
      <w:marLeft w:val="0"/>
      <w:marRight w:val="0"/>
      <w:marTop w:val="0"/>
      <w:marBottom w:val="0"/>
      <w:divBdr>
        <w:top w:val="none" w:sz="0" w:space="0" w:color="auto"/>
        <w:left w:val="none" w:sz="0" w:space="0" w:color="auto"/>
        <w:bottom w:val="none" w:sz="0" w:space="0" w:color="auto"/>
        <w:right w:val="none" w:sz="0" w:space="0" w:color="auto"/>
      </w:divBdr>
    </w:div>
    <w:div w:id="1213537467">
      <w:bodyDiv w:val="1"/>
      <w:marLeft w:val="0"/>
      <w:marRight w:val="0"/>
      <w:marTop w:val="0"/>
      <w:marBottom w:val="0"/>
      <w:divBdr>
        <w:top w:val="none" w:sz="0" w:space="0" w:color="auto"/>
        <w:left w:val="none" w:sz="0" w:space="0" w:color="auto"/>
        <w:bottom w:val="none" w:sz="0" w:space="0" w:color="auto"/>
        <w:right w:val="none" w:sz="0" w:space="0" w:color="auto"/>
      </w:divBdr>
      <w:divsChild>
        <w:div w:id="514459767">
          <w:marLeft w:val="0"/>
          <w:marRight w:val="0"/>
          <w:marTop w:val="0"/>
          <w:marBottom w:val="0"/>
          <w:divBdr>
            <w:top w:val="none" w:sz="0" w:space="0" w:color="auto"/>
            <w:left w:val="none" w:sz="0" w:space="0" w:color="auto"/>
            <w:bottom w:val="none" w:sz="0" w:space="0" w:color="auto"/>
            <w:right w:val="none" w:sz="0" w:space="0" w:color="auto"/>
          </w:divBdr>
        </w:div>
      </w:divsChild>
    </w:div>
    <w:div w:id="1223374233">
      <w:bodyDiv w:val="1"/>
      <w:marLeft w:val="0"/>
      <w:marRight w:val="0"/>
      <w:marTop w:val="0"/>
      <w:marBottom w:val="0"/>
      <w:divBdr>
        <w:top w:val="none" w:sz="0" w:space="0" w:color="auto"/>
        <w:left w:val="none" w:sz="0" w:space="0" w:color="auto"/>
        <w:bottom w:val="none" w:sz="0" w:space="0" w:color="auto"/>
        <w:right w:val="none" w:sz="0" w:space="0" w:color="auto"/>
      </w:divBdr>
    </w:div>
    <w:div w:id="1224944288">
      <w:bodyDiv w:val="1"/>
      <w:marLeft w:val="0"/>
      <w:marRight w:val="0"/>
      <w:marTop w:val="0"/>
      <w:marBottom w:val="0"/>
      <w:divBdr>
        <w:top w:val="none" w:sz="0" w:space="0" w:color="auto"/>
        <w:left w:val="none" w:sz="0" w:space="0" w:color="auto"/>
        <w:bottom w:val="none" w:sz="0" w:space="0" w:color="auto"/>
        <w:right w:val="none" w:sz="0" w:space="0" w:color="auto"/>
      </w:divBdr>
    </w:div>
    <w:div w:id="1239362355">
      <w:bodyDiv w:val="1"/>
      <w:marLeft w:val="0"/>
      <w:marRight w:val="0"/>
      <w:marTop w:val="0"/>
      <w:marBottom w:val="0"/>
      <w:divBdr>
        <w:top w:val="none" w:sz="0" w:space="0" w:color="auto"/>
        <w:left w:val="none" w:sz="0" w:space="0" w:color="auto"/>
        <w:bottom w:val="none" w:sz="0" w:space="0" w:color="auto"/>
        <w:right w:val="none" w:sz="0" w:space="0" w:color="auto"/>
      </w:divBdr>
    </w:div>
    <w:div w:id="1243177432">
      <w:bodyDiv w:val="1"/>
      <w:marLeft w:val="0"/>
      <w:marRight w:val="0"/>
      <w:marTop w:val="0"/>
      <w:marBottom w:val="0"/>
      <w:divBdr>
        <w:top w:val="none" w:sz="0" w:space="0" w:color="auto"/>
        <w:left w:val="none" w:sz="0" w:space="0" w:color="auto"/>
        <w:bottom w:val="none" w:sz="0" w:space="0" w:color="auto"/>
        <w:right w:val="none" w:sz="0" w:space="0" w:color="auto"/>
      </w:divBdr>
    </w:div>
    <w:div w:id="1248417040">
      <w:bodyDiv w:val="1"/>
      <w:marLeft w:val="0"/>
      <w:marRight w:val="0"/>
      <w:marTop w:val="0"/>
      <w:marBottom w:val="0"/>
      <w:divBdr>
        <w:top w:val="none" w:sz="0" w:space="0" w:color="auto"/>
        <w:left w:val="none" w:sz="0" w:space="0" w:color="auto"/>
        <w:bottom w:val="none" w:sz="0" w:space="0" w:color="auto"/>
        <w:right w:val="none" w:sz="0" w:space="0" w:color="auto"/>
      </w:divBdr>
    </w:div>
    <w:div w:id="1249582946">
      <w:bodyDiv w:val="1"/>
      <w:marLeft w:val="0"/>
      <w:marRight w:val="0"/>
      <w:marTop w:val="0"/>
      <w:marBottom w:val="0"/>
      <w:divBdr>
        <w:top w:val="none" w:sz="0" w:space="0" w:color="auto"/>
        <w:left w:val="none" w:sz="0" w:space="0" w:color="auto"/>
        <w:bottom w:val="none" w:sz="0" w:space="0" w:color="auto"/>
        <w:right w:val="none" w:sz="0" w:space="0" w:color="auto"/>
      </w:divBdr>
    </w:div>
    <w:div w:id="1266040313">
      <w:bodyDiv w:val="1"/>
      <w:marLeft w:val="0"/>
      <w:marRight w:val="0"/>
      <w:marTop w:val="0"/>
      <w:marBottom w:val="0"/>
      <w:divBdr>
        <w:top w:val="none" w:sz="0" w:space="0" w:color="auto"/>
        <w:left w:val="none" w:sz="0" w:space="0" w:color="auto"/>
        <w:bottom w:val="none" w:sz="0" w:space="0" w:color="auto"/>
        <w:right w:val="none" w:sz="0" w:space="0" w:color="auto"/>
      </w:divBdr>
    </w:div>
    <w:div w:id="1276862872">
      <w:bodyDiv w:val="1"/>
      <w:marLeft w:val="0"/>
      <w:marRight w:val="0"/>
      <w:marTop w:val="0"/>
      <w:marBottom w:val="0"/>
      <w:divBdr>
        <w:top w:val="none" w:sz="0" w:space="0" w:color="auto"/>
        <w:left w:val="none" w:sz="0" w:space="0" w:color="auto"/>
        <w:bottom w:val="none" w:sz="0" w:space="0" w:color="auto"/>
        <w:right w:val="none" w:sz="0" w:space="0" w:color="auto"/>
      </w:divBdr>
    </w:div>
    <w:div w:id="1279334677">
      <w:bodyDiv w:val="1"/>
      <w:marLeft w:val="0"/>
      <w:marRight w:val="0"/>
      <w:marTop w:val="0"/>
      <w:marBottom w:val="0"/>
      <w:divBdr>
        <w:top w:val="none" w:sz="0" w:space="0" w:color="auto"/>
        <w:left w:val="none" w:sz="0" w:space="0" w:color="auto"/>
        <w:bottom w:val="none" w:sz="0" w:space="0" w:color="auto"/>
        <w:right w:val="none" w:sz="0" w:space="0" w:color="auto"/>
      </w:divBdr>
    </w:div>
    <w:div w:id="1292707367">
      <w:bodyDiv w:val="1"/>
      <w:marLeft w:val="0"/>
      <w:marRight w:val="0"/>
      <w:marTop w:val="0"/>
      <w:marBottom w:val="0"/>
      <w:divBdr>
        <w:top w:val="none" w:sz="0" w:space="0" w:color="auto"/>
        <w:left w:val="none" w:sz="0" w:space="0" w:color="auto"/>
        <w:bottom w:val="none" w:sz="0" w:space="0" w:color="auto"/>
        <w:right w:val="none" w:sz="0" w:space="0" w:color="auto"/>
      </w:divBdr>
      <w:divsChild>
        <w:div w:id="1200127580">
          <w:marLeft w:val="0"/>
          <w:marRight w:val="0"/>
          <w:marTop w:val="0"/>
          <w:marBottom w:val="0"/>
          <w:divBdr>
            <w:top w:val="none" w:sz="0" w:space="0" w:color="auto"/>
            <w:left w:val="none" w:sz="0" w:space="0" w:color="auto"/>
            <w:bottom w:val="none" w:sz="0" w:space="0" w:color="auto"/>
            <w:right w:val="none" w:sz="0" w:space="0" w:color="auto"/>
          </w:divBdr>
        </w:div>
      </w:divsChild>
    </w:div>
    <w:div w:id="1298798829">
      <w:bodyDiv w:val="1"/>
      <w:marLeft w:val="0"/>
      <w:marRight w:val="0"/>
      <w:marTop w:val="0"/>
      <w:marBottom w:val="0"/>
      <w:divBdr>
        <w:top w:val="none" w:sz="0" w:space="0" w:color="auto"/>
        <w:left w:val="none" w:sz="0" w:space="0" w:color="auto"/>
        <w:bottom w:val="none" w:sz="0" w:space="0" w:color="auto"/>
        <w:right w:val="none" w:sz="0" w:space="0" w:color="auto"/>
      </w:divBdr>
    </w:div>
    <w:div w:id="1305550918">
      <w:bodyDiv w:val="1"/>
      <w:marLeft w:val="0"/>
      <w:marRight w:val="0"/>
      <w:marTop w:val="0"/>
      <w:marBottom w:val="0"/>
      <w:divBdr>
        <w:top w:val="none" w:sz="0" w:space="0" w:color="auto"/>
        <w:left w:val="none" w:sz="0" w:space="0" w:color="auto"/>
        <w:bottom w:val="none" w:sz="0" w:space="0" w:color="auto"/>
        <w:right w:val="none" w:sz="0" w:space="0" w:color="auto"/>
      </w:divBdr>
    </w:div>
    <w:div w:id="1306665226">
      <w:bodyDiv w:val="1"/>
      <w:marLeft w:val="0"/>
      <w:marRight w:val="0"/>
      <w:marTop w:val="0"/>
      <w:marBottom w:val="0"/>
      <w:divBdr>
        <w:top w:val="none" w:sz="0" w:space="0" w:color="auto"/>
        <w:left w:val="none" w:sz="0" w:space="0" w:color="auto"/>
        <w:bottom w:val="none" w:sz="0" w:space="0" w:color="auto"/>
        <w:right w:val="none" w:sz="0" w:space="0" w:color="auto"/>
      </w:divBdr>
      <w:divsChild>
        <w:div w:id="125123450">
          <w:marLeft w:val="0"/>
          <w:marRight w:val="0"/>
          <w:marTop w:val="0"/>
          <w:marBottom w:val="0"/>
          <w:divBdr>
            <w:top w:val="none" w:sz="0" w:space="0" w:color="auto"/>
            <w:left w:val="none" w:sz="0" w:space="0" w:color="auto"/>
            <w:bottom w:val="none" w:sz="0" w:space="0" w:color="auto"/>
            <w:right w:val="none" w:sz="0" w:space="0" w:color="auto"/>
          </w:divBdr>
        </w:div>
      </w:divsChild>
    </w:div>
    <w:div w:id="1307277846">
      <w:bodyDiv w:val="1"/>
      <w:marLeft w:val="0"/>
      <w:marRight w:val="0"/>
      <w:marTop w:val="0"/>
      <w:marBottom w:val="0"/>
      <w:divBdr>
        <w:top w:val="none" w:sz="0" w:space="0" w:color="auto"/>
        <w:left w:val="none" w:sz="0" w:space="0" w:color="auto"/>
        <w:bottom w:val="none" w:sz="0" w:space="0" w:color="auto"/>
        <w:right w:val="none" w:sz="0" w:space="0" w:color="auto"/>
      </w:divBdr>
    </w:div>
    <w:div w:id="1311180496">
      <w:bodyDiv w:val="1"/>
      <w:marLeft w:val="0"/>
      <w:marRight w:val="0"/>
      <w:marTop w:val="0"/>
      <w:marBottom w:val="0"/>
      <w:divBdr>
        <w:top w:val="none" w:sz="0" w:space="0" w:color="auto"/>
        <w:left w:val="none" w:sz="0" w:space="0" w:color="auto"/>
        <w:bottom w:val="none" w:sz="0" w:space="0" w:color="auto"/>
        <w:right w:val="none" w:sz="0" w:space="0" w:color="auto"/>
      </w:divBdr>
    </w:div>
    <w:div w:id="1313295434">
      <w:bodyDiv w:val="1"/>
      <w:marLeft w:val="0"/>
      <w:marRight w:val="0"/>
      <w:marTop w:val="0"/>
      <w:marBottom w:val="0"/>
      <w:divBdr>
        <w:top w:val="none" w:sz="0" w:space="0" w:color="auto"/>
        <w:left w:val="none" w:sz="0" w:space="0" w:color="auto"/>
        <w:bottom w:val="none" w:sz="0" w:space="0" w:color="auto"/>
        <w:right w:val="none" w:sz="0" w:space="0" w:color="auto"/>
      </w:divBdr>
    </w:div>
    <w:div w:id="1341391757">
      <w:bodyDiv w:val="1"/>
      <w:marLeft w:val="0"/>
      <w:marRight w:val="0"/>
      <w:marTop w:val="0"/>
      <w:marBottom w:val="0"/>
      <w:divBdr>
        <w:top w:val="none" w:sz="0" w:space="0" w:color="auto"/>
        <w:left w:val="none" w:sz="0" w:space="0" w:color="auto"/>
        <w:bottom w:val="none" w:sz="0" w:space="0" w:color="auto"/>
        <w:right w:val="none" w:sz="0" w:space="0" w:color="auto"/>
      </w:divBdr>
    </w:div>
    <w:div w:id="1350330308">
      <w:bodyDiv w:val="1"/>
      <w:marLeft w:val="0"/>
      <w:marRight w:val="0"/>
      <w:marTop w:val="0"/>
      <w:marBottom w:val="0"/>
      <w:divBdr>
        <w:top w:val="none" w:sz="0" w:space="0" w:color="auto"/>
        <w:left w:val="none" w:sz="0" w:space="0" w:color="auto"/>
        <w:bottom w:val="none" w:sz="0" w:space="0" w:color="auto"/>
        <w:right w:val="none" w:sz="0" w:space="0" w:color="auto"/>
      </w:divBdr>
    </w:div>
    <w:div w:id="1357271559">
      <w:bodyDiv w:val="1"/>
      <w:marLeft w:val="0"/>
      <w:marRight w:val="0"/>
      <w:marTop w:val="0"/>
      <w:marBottom w:val="0"/>
      <w:divBdr>
        <w:top w:val="none" w:sz="0" w:space="0" w:color="auto"/>
        <w:left w:val="none" w:sz="0" w:space="0" w:color="auto"/>
        <w:bottom w:val="none" w:sz="0" w:space="0" w:color="auto"/>
        <w:right w:val="none" w:sz="0" w:space="0" w:color="auto"/>
      </w:divBdr>
    </w:div>
    <w:div w:id="1364867566">
      <w:bodyDiv w:val="1"/>
      <w:marLeft w:val="0"/>
      <w:marRight w:val="0"/>
      <w:marTop w:val="0"/>
      <w:marBottom w:val="0"/>
      <w:divBdr>
        <w:top w:val="none" w:sz="0" w:space="0" w:color="auto"/>
        <w:left w:val="none" w:sz="0" w:space="0" w:color="auto"/>
        <w:bottom w:val="none" w:sz="0" w:space="0" w:color="auto"/>
        <w:right w:val="none" w:sz="0" w:space="0" w:color="auto"/>
      </w:divBdr>
    </w:div>
    <w:div w:id="1373337213">
      <w:bodyDiv w:val="1"/>
      <w:marLeft w:val="0"/>
      <w:marRight w:val="0"/>
      <w:marTop w:val="0"/>
      <w:marBottom w:val="0"/>
      <w:divBdr>
        <w:top w:val="none" w:sz="0" w:space="0" w:color="auto"/>
        <w:left w:val="none" w:sz="0" w:space="0" w:color="auto"/>
        <w:bottom w:val="none" w:sz="0" w:space="0" w:color="auto"/>
        <w:right w:val="none" w:sz="0" w:space="0" w:color="auto"/>
      </w:divBdr>
    </w:div>
    <w:div w:id="1379477727">
      <w:bodyDiv w:val="1"/>
      <w:marLeft w:val="0"/>
      <w:marRight w:val="0"/>
      <w:marTop w:val="0"/>
      <w:marBottom w:val="0"/>
      <w:divBdr>
        <w:top w:val="none" w:sz="0" w:space="0" w:color="auto"/>
        <w:left w:val="none" w:sz="0" w:space="0" w:color="auto"/>
        <w:bottom w:val="none" w:sz="0" w:space="0" w:color="auto"/>
        <w:right w:val="none" w:sz="0" w:space="0" w:color="auto"/>
      </w:divBdr>
    </w:div>
    <w:div w:id="1384872042">
      <w:bodyDiv w:val="1"/>
      <w:marLeft w:val="0"/>
      <w:marRight w:val="0"/>
      <w:marTop w:val="0"/>
      <w:marBottom w:val="0"/>
      <w:divBdr>
        <w:top w:val="none" w:sz="0" w:space="0" w:color="auto"/>
        <w:left w:val="none" w:sz="0" w:space="0" w:color="auto"/>
        <w:bottom w:val="none" w:sz="0" w:space="0" w:color="auto"/>
        <w:right w:val="none" w:sz="0" w:space="0" w:color="auto"/>
      </w:divBdr>
    </w:div>
    <w:div w:id="1394281389">
      <w:bodyDiv w:val="1"/>
      <w:marLeft w:val="0"/>
      <w:marRight w:val="0"/>
      <w:marTop w:val="0"/>
      <w:marBottom w:val="0"/>
      <w:divBdr>
        <w:top w:val="none" w:sz="0" w:space="0" w:color="auto"/>
        <w:left w:val="none" w:sz="0" w:space="0" w:color="auto"/>
        <w:bottom w:val="none" w:sz="0" w:space="0" w:color="auto"/>
        <w:right w:val="none" w:sz="0" w:space="0" w:color="auto"/>
      </w:divBdr>
    </w:div>
    <w:div w:id="1394311038">
      <w:bodyDiv w:val="1"/>
      <w:marLeft w:val="0"/>
      <w:marRight w:val="0"/>
      <w:marTop w:val="0"/>
      <w:marBottom w:val="0"/>
      <w:divBdr>
        <w:top w:val="none" w:sz="0" w:space="0" w:color="auto"/>
        <w:left w:val="none" w:sz="0" w:space="0" w:color="auto"/>
        <w:bottom w:val="none" w:sz="0" w:space="0" w:color="auto"/>
        <w:right w:val="none" w:sz="0" w:space="0" w:color="auto"/>
      </w:divBdr>
    </w:div>
    <w:div w:id="1402825987">
      <w:bodyDiv w:val="1"/>
      <w:marLeft w:val="0"/>
      <w:marRight w:val="0"/>
      <w:marTop w:val="0"/>
      <w:marBottom w:val="0"/>
      <w:divBdr>
        <w:top w:val="none" w:sz="0" w:space="0" w:color="auto"/>
        <w:left w:val="none" w:sz="0" w:space="0" w:color="auto"/>
        <w:bottom w:val="none" w:sz="0" w:space="0" w:color="auto"/>
        <w:right w:val="none" w:sz="0" w:space="0" w:color="auto"/>
      </w:divBdr>
    </w:div>
    <w:div w:id="1404598483">
      <w:bodyDiv w:val="1"/>
      <w:marLeft w:val="0"/>
      <w:marRight w:val="0"/>
      <w:marTop w:val="0"/>
      <w:marBottom w:val="0"/>
      <w:divBdr>
        <w:top w:val="none" w:sz="0" w:space="0" w:color="auto"/>
        <w:left w:val="none" w:sz="0" w:space="0" w:color="auto"/>
        <w:bottom w:val="none" w:sz="0" w:space="0" w:color="auto"/>
        <w:right w:val="none" w:sz="0" w:space="0" w:color="auto"/>
      </w:divBdr>
    </w:div>
    <w:div w:id="1410231185">
      <w:bodyDiv w:val="1"/>
      <w:marLeft w:val="0"/>
      <w:marRight w:val="0"/>
      <w:marTop w:val="0"/>
      <w:marBottom w:val="0"/>
      <w:divBdr>
        <w:top w:val="none" w:sz="0" w:space="0" w:color="auto"/>
        <w:left w:val="none" w:sz="0" w:space="0" w:color="auto"/>
        <w:bottom w:val="none" w:sz="0" w:space="0" w:color="auto"/>
        <w:right w:val="none" w:sz="0" w:space="0" w:color="auto"/>
      </w:divBdr>
    </w:div>
    <w:div w:id="1413550137">
      <w:bodyDiv w:val="1"/>
      <w:marLeft w:val="0"/>
      <w:marRight w:val="0"/>
      <w:marTop w:val="0"/>
      <w:marBottom w:val="0"/>
      <w:divBdr>
        <w:top w:val="none" w:sz="0" w:space="0" w:color="auto"/>
        <w:left w:val="none" w:sz="0" w:space="0" w:color="auto"/>
        <w:bottom w:val="none" w:sz="0" w:space="0" w:color="auto"/>
        <w:right w:val="none" w:sz="0" w:space="0" w:color="auto"/>
      </w:divBdr>
    </w:div>
    <w:div w:id="1424767046">
      <w:bodyDiv w:val="1"/>
      <w:marLeft w:val="0"/>
      <w:marRight w:val="0"/>
      <w:marTop w:val="0"/>
      <w:marBottom w:val="0"/>
      <w:divBdr>
        <w:top w:val="none" w:sz="0" w:space="0" w:color="auto"/>
        <w:left w:val="none" w:sz="0" w:space="0" w:color="auto"/>
        <w:bottom w:val="none" w:sz="0" w:space="0" w:color="auto"/>
        <w:right w:val="none" w:sz="0" w:space="0" w:color="auto"/>
      </w:divBdr>
    </w:div>
    <w:div w:id="1425110015">
      <w:bodyDiv w:val="1"/>
      <w:marLeft w:val="0"/>
      <w:marRight w:val="0"/>
      <w:marTop w:val="0"/>
      <w:marBottom w:val="0"/>
      <w:divBdr>
        <w:top w:val="none" w:sz="0" w:space="0" w:color="auto"/>
        <w:left w:val="none" w:sz="0" w:space="0" w:color="auto"/>
        <w:bottom w:val="none" w:sz="0" w:space="0" w:color="auto"/>
        <w:right w:val="none" w:sz="0" w:space="0" w:color="auto"/>
      </w:divBdr>
    </w:div>
    <w:div w:id="1448504816">
      <w:bodyDiv w:val="1"/>
      <w:marLeft w:val="0"/>
      <w:marRight w:val="0"/>
      <w:marTop w:val="0"/>
      <w:marBottom w:val="0"/>
      <w:divBdr>
        <w:top w:val="none" w:sz="0" w:space="0" w:color="auto"/>
        <w:left w:val="none" w:sz="0" w:space="0" w:color="auto"/>
        <w:bottom w:val="none" w:sz="0" w:space="0" w:color="auto"/>
        <w:right w:val="none" w:sz="0" w:space="0" w:color="auto"/>
      </w:divBdr>
    </w:div>
    <w:div w:id="1453599078">
      <w:bodyDiv w:val="1"/>
      <w:marLeft w:val="0"/>
      <w:marRight w:val="0"/>
      <w:marTop w:val="0"/>
      <w:marBottom w:val="0"/>
      <w:divBdr>
        <w:top w:val="none" w:sz="0" w:space="0" w:color="auto"/>
        <w:left w:val="none" w:sz="0" w:space="0" w:color="auto"/>
        <w:bottom w:val="none" w:sz="0" w:space="0" w:color="auto"/>
        <w:right w:val="none" w:sz="0" w:space="0" w:color="auto"/>
      </w:divBdr>
    </w:div>
    <w:div w:id="1462575370">
      <w:bodyDiv w:val="1"/>
      <w:marLeft w:val="0"/>
      <w:marRight w:val="0"/>
      <w:marTop w:val="0"/>
      <w:marBottom w:val="0"/>
      <w:divBdr>
        <w:top w:val="none" w:sz="0" w:space="0" w:color="auto"/>
        <w:left w:val="none" w:sz="0" w:space="0" w:color="auto"/>
        <w:bottom w:val="none" w:sz="0" w:space="0" w:color="auto"/>
        <w:right w:val="none" w:sz="0" w:space="0" w:color="auto"/>
      </w:divBdr>
    </w:div>
    <w:div w:id="1466772895">
      <w:bodyDiv w:val="1"/>
      <w:marLeft w:val="0"/>
      <w:marRight w:val="0"/>
      <w:marTop w:val="0"/>
      <w:marBottom w:val="0"/>
      <w:divBdr>
        <w:top w:val="none" w:sz="0" w:space="0" w:color="auto"/>
        <w:left w:val="none" w:sz="0" w:space="0" w:color="auto"/>
        <w:bottom w:val="none" w:sz="0" w:space="0" w:color="auto"/>
        <w:right w:val="none" w:sz="0" w:space="0" w:color="auto"/>
      </w:divBdr>
    </w:div>
    <w:div w:id="1474062985">
      <w:bodyDiv w:val="1"/>
      <w:marLeft w:val="0"/>
      <w:marRight w:val="0"/>
      <w:marTop w:val="0"/>
      <w:marBottom w:val="0"/>
      <w:divBdr>
        <w:top w:val="none" w:sz="0" w:space="0" w:color="auto"/>
        <w:left w:val="none" w:sz="0" w:space="0" w:color="auto"/>
        <w:bottom w:val="none" w:sz="0" w:space="0" w:color="auto"/>
        <w:right w:val="none" w:sz="0" w:space="0" w:color="auto"/>
      </w:divBdr>
      <w:divsChild>
        <w:div w:id="1822774417">
          <w:marLeft w:val="0"/>
          <w:marRight w:val="0"/>
          <w:marTop w:val="0"/>
          <w:marBottom w:val="0"/>
          <w:divBdr>
            <w:top w:val="none" w:sz="0" w:space="0" w:color="auto"/>
            <w:left w:val="none" w:sz="0" w:space="0" w:color="auto"/>
            <w:bottom w:val="none" w:sz="0" w:space="0" w:color="auto"/>
            <w:right w:val="none" w:sz="0" w:space="0" w:color="auto"/>
          </w:divBdr>
        </w:div>
      </w:divsChild>
    </w:div>
    <w:div w:id="1483430085">
      <w:bodyDiv w:val="1"/>
      <w:marLeft w:val="0"/>
      <w:marRight w:val="0"/>
      <w:marTop w:val="0"/>
      <w:marBottom w:val="0"/>
      <w:divBdr>
        <w:top w:val="none" w:sz="0" w:space="0" w:color="auto"/>
        <w:left w:val="none" w:sz="0" w:space="0" w:color="auto"/>
        <w:bottom w:val="none" w:sz="0" w:space="0" w:color="auto"/>
        <w:right w:val="none" w:sz="0" w:space="0" w:color="auto"/>
      </w:divBdr>
    </w:div>
    <w:div w:id="1499274995">
      <w:bodyDiv w:val="1"/>
      <w:marLeft w:val="0"/>
      <w:marRight w:val="0"/>
      <w:marTop w:val="0"/>
      <w:marBottom w:val="0"/>
      <w:divBdr>
        <w:top w:val="none" w:sz="0" w:space="0" w:color="auto"/>
        <w:left w:val="none" w:sz="0" w:space="0" w:color="auto"/>
        <w:bottom w:val="none" w:sz="0" w:space="0" w:color="auto"/>
        <w:right w:val="none" w:sz="0" w:space="0" w:color="auto"/>
      </w:divBdr>
    </w:div>
    <w:div w:id="1503350835">
      <w:bodyDiv w:val="1"/>
      <w:marLeft w:val="0"/>
      <w:marRight w:val="0"/>
      <w:marTop w:val="0"/>
      <w:marBottom w:val="0"/>
      <w:divBdr>
        <w:top w:val="none" w:sz="0" w:space="0" w:color="auto"/>
        <w:left w:val="none" w:sz="0" w:space="0" w:color="auto"/>
        <w:bottom w:val="none" w:sz="0" w:space="0" w:color="auto"/>
        <w:right w:val="none" w:sz="0" w:space="0" w:color="auto"/>
      </w:divBdr>
      <w:divsChild>
        <w:div w:id="1654335817">
          <w:marLeft w:val="0"/>
          <w:marRight w:val="0"/>
          <w:marTop w:val="0"/>
          <w:marBottom w:val="0"/>
          <w:divBdr>
            <w:top w:val="none" w:sz="0" w:space="0" w:color="auto"/>
            <w:left w:val="none" w:sz="0" w:space="0" w:color="auto"/>
            <w:bottom w:val="none" w:sz="0" w:space="0" w:color="auto"/>
            <w:right w:val="none" w:sz="0" w:space="0" w:color="auto"/>
          </w:divBdr>
        </w:div>
      </w:divsChild>
    </w:div>
    <w:div w:id="1509372926">
      <w:bodyDiv w:val="1"/>
      <w:marLeft w:val="0"/>
      <w:marRight w:val="0"/>
      <w:marTop w:val="0"/>
      <w:marBottom w:val="0"/>
      <w:divBdr>
        <w:top w:val="none" w:sz="0" w:space="0" w:color="auto"/>
        <w:left w:val="none" w:sz="0" w:space="0" w:color="auto"/>
        <w:bottom w:val="none" w:sz="0" w:space="0" w:color="auto"/>
        <w:right w:val="none" w:sz="0" w:space="0" w:color="auto"/>
      </w:divBdr>
      <w:divsChild>
        <w:div w:id="499584030">
          <w:marLeft w:val="0"/>
          <w:marRight w:val="0"/>
          <w:marTop w:val="0"/>
          <w:marBottom w:val="0"/>
          <w:divBdr>
            <w:top w:val="none" w:sz="0" w:space="0" w:color="auto"/>
            <w:left w:val="none" w:sz="0" w:space="0" w:color="auto"/>
            <w:bottom w:val="none" w:sz="0" w:space="0" w:color="auto"/>
            <w:right w:val="none" w:sz="0" w:space="0" w:color="auto"/>
          </w:divBdr>
        </w:div>
      </w:divsChild>
    </w:div>
    <w:div w:id="1511719293">
      <w:bodyDiv w:val="1"/>
      <w:marLeft w:val="0"/>
      <w:marRight w:val="0"/>
      <w:marTop w:val="0"/>
      <w:marBottom w:val="0"/>
      <w:divBdr>
        <w:top w:val="none" w:sz="0" w:space="0" w:color="auto"/>
        <w:left w:val="none" w:sz="0" w:space="0" w:color="auto"/>
        <w:bottom w:val="none" w:sz="0" w:space="0" w:color="auto"/>
        <w:right w:val="none" w:sz="0" w:space="0" w:color="auto"/>
      </w:divBdr>
    </w:div>
    <w:div w:id="1517696050">
      <w:bodyDiv w:val="1"/>
      <w:marLeft w:val="0"/>
      <w:marRight w:val="0"/>
      <w:marTop w:val="0"/>
      <w:marBottom w:val="0"/>
      <w:divBdr>
        <w:top w:val="none" w:sz="0" w:space="0" w:color="auto"/>
        <w:left w:val="none" w:sz="0" w:space="0" w:color="auto"/>
        <w:bottom w:val="none" w:sz="0" w:space="0" w:color="auto"/>
        <w:right w:val="none" w:sz="0" w:space="0" w:color="auto"/>
      </w:divBdr>
    </w:div>
    <w:div w:id="1521233828">
      <w:bodyDiv w:val="1"/>
      <w:marLeft w:val="0"/>
      <w:marRight w:val="0"/>
      <w:marTop w:val="0"/>
      <w:marBottom w:val="0"/>
      <w:divBdr>
        <w:top w:val="none" w:sz="0" w:space="0" w:color="auto"/>
        <w:left w:val="none" w:sz="0" w:space="0" w:color="auto"/>
        <w:bottom w:val="none" w:sz="0" w:space="0" w:color="auto"/>
        <w:right w:val="none" w:sz="0" w:space="0" w:color="auto"/>
      </w:divBdr>
    </w:div>
    <w:div w:id="1523322147">
      <w:bodyDiv w:val="1"/>
      <w:marLeft w:val="0"/>
      <w:marRight w:val="0"/>
      <w:marTop w:val="0"/>
      <w:marBottom w:val="0"/>
      <w:divBdr>
        <w:top w:val="none" w:sz="0" w:space="0" w:color="auto"/>
        <w:left w:val="none" w:sz="0" w:space="0" w:color="auto"/>
        <w:bottom w:val="none" w:sz="0" w:space="0" w:color="auto"/>
        <w:right w:val="none" w:sz="0" w:space="0" w:color="auto"/>
      </w:divBdr>
    </w:div>
    <w:div w:id="1523473678">
      <w:bodyDiv w:val="1"/>
      <w:marLeft w:val="0"/>
      <w:marRight w:val="0"/>
      <w:marTop w:val="0"/>
      <w:marBottom w:val="0"/>
      <w:divBdr>
        <w:top w:val="none" w:sz="0" w:space="0" w:color="auto"/>
        <w:left w:val="none" w:sz="0" w:space="0" w:color="auto"/>
        <w:bottom w:val="none" w:sz="0" w:space="0" w:color="auto"/>
        <w:right w:val="none" w:sz="0" w:space="0" w:color="auto"/>
      </w:divBdr>
    </w:div>
    <w:div w:id="1545826963">
      <w:bodyDiv w:val="1"/>
      <w:marLeft w:val="0"/>
      <w:marRight w:val="0"/>
      <w:marTop w:val="0"/>
      <w:marBottom w:val="0"/>
      <w:divBdr>
        <w:top w:val="none" w:sz="0" w:space="0" w:color="auto"/>
        <w:left w:val="none" w:sz="0" w:space="0" w:color="auto"/>
        <w:bottom w:val="none" w:sz="0" w:space="0" w:color="auto"/>
        <w:right w:val="none" w:sz="0" w:space="0" w:color="auto"/>
      </w:divBdr>
    </w:div>
    <w:div w:id="1568035944">
      <w:bodyDiv w:val="1"/>
      <w:marLeft w:val="0"/>
      <w:marRight w:val="0"/>
      <w:marTop w:val="0"/>
      <w:marBottom w:val="0"/>
      <w:divBdr>
        <w:top w:val="none" w:sz="0" w:space="0" w:color="auto"/>
        <w:left w:val="none" w:sz="0" w:space="0" w:color="auto"/>
        <w:bottom w:val="none" w:sz="0" w:space="0" w:color="auto"/>
        <w:right w:val="none" w:sz="0" w:space="0" w:color="auto"/>
      </w:divBdr>
    </w:div>
    <w:div w:id="1572693771">
      <w:bodyDiv w:val="1"/>
      <w:marLeft w:val="0"/>
      <w:marRight w:val="0"/>
      <w:marTop w:val="0"/>
      <w:marBottom w:val="0"/>
      <w:divBdr>
        <w:top w:val="none" w:sz="0" w:space="0" w:color="auto"/>
        <w:left w:val="none" w:sz="0" w:space="0" w:color="auto"/>
        <w:bottom w:val="none" w:sz="0" w:space="0" w:color="auto"/>
        <w:right w:val="none" w:sz="0" w:space="0" w:color="auto"/>
      </w:divBdr>
    </w:div>
    <w:div w:id="1573396152">
      <w:bodyDiv w:val="1"/>
      <w:marLeft w:val="0"/>
      <w:marRight w:val="0"/>
      <w:marTop w:val="0"/>
      <w:marBottom w:val="0"/>
      <w:divBdr>
        <w:top w:val="none" w:sz="0" w:space="0" w:color="auto"/>
        <w:left w:val="none" w:sz="0" w:space="0" w:color="auto"/>
        <w:bottom w:val="none" w:sz="0" w:space="0" w:color="auto"/>
        <w:right w:val="none" w:sz="0" w:space="0" w:color="auto"/>
      </w:divBdr>
    </w:div>
    <w:div w:id="1576476430">
      <w:bodyDiv w:val="1"/>
      <w:marLeft w:val="0"/>
      <w:marRight w:val="0"/>
      <w:marTop w:val="0"/>
      <w:marBottom w:val="0"/>
      <w:divBdr>
        <w:top w:val="none" w:sz="0" w:space="0" w:color="auto"/>
        <w:left w:val="none" w:sz="0" w:space="0" w:color="auto"/>
        <w:bottom w:val="none" w:sz="0" w:space="0" w:color="auto"/>
        <w:right w:val="none" w:sz="0" w:space="0" w:color="auto"/>
      </w:divBdr>
    </w:div>
    <w:div w:id="1622495484">
      <w:bodyDiv w:val="1"/>
      <w:marLeft w:val="0"/>
      <w:marRight w:val="0"/>
      <w:marTop w:val="0"/>
      <w:marBottom w:val="0"/>
      <w:divBdr>
        <w:top w:val="none" w:sz="0" w:space="0" w:color="auto"/>
        <w:left w:val="none" w:sz="0" w:space="0" w:color="auto"/>
        <w:bottom w:val="none" w:sz="0" w:space="0" w:color="auto"/>
        <w:right w:val="none" w:sz="0" w:space="0" w:color="auto"/>
      </w:divBdr>
      <w:divsChild>
        <w:div w:id="1676491716">
          <w:marLeft w:val="0"/>
          <w:marRight w:val="0"/>
          <w:marTop w:val="0"/>
          <w:marBottom w:val="0"/>
          <w:divBdr>
            <w:top w:val="none" w:sz="0" w:space="0" w:color="auto"/>
            <w:left w:val="none" w:sz="0" w:space="0" w:color="auto"/>
            <w:bottom w:val="none" w:sz="0" w:space="0" w:color="auto"/>
            <w:right w:val="none" w:sz="0" w:space="0" w:color="auto"/>
          </w:divBdr>
        </w:div>
      </w:divsChild>
    </w:div>
    <w:div w:id="1623996987">
      <w:bodyDiv w:val="1"/>
      <w:marLeft w:val="0"/>
      <w:marRight w:val="0"/>
      <w:marTop w:val="0"/>
      <w:marBottom w:val="0"/>
      <w:divBdr>
        <w:top w:val="none" w:sz="0" w:space="0" w:color="auto"/>
        <w:left w:val="none" w:sz="0" w:space="0" w:color="auto"/>
        <w:bottom w:val="none" w:sz="0" w:space="0" w:color="auto"/>
        <w:right w:val="none" w:sz="0" w:space="0" w:color="auto"/>
      </w:divBdr>
    </w:div>
    <w:div w:id="1626623277">
      <w:bodyDiv w:val="1"/>
      <w:marLeft w:val="0"/>
      <w:marRight w:val="0"/>
      <w:marTop w:val="0"/>
      <w:marBottom w:val="0"/>
      <w:divBdr>
        <w:top w:val="none" w:sz="0" w:space="0" w:color="auto"/>
        <w:left w:val="none" w:sz="0" w:space="0" w:color="auto"/>
        <w:bottom w:val="none" w:sz="0" w:space="0" w:color="auto"/>
        <w:right w:val="none" w:sz="0" w:space="0" w:color="auto"/>
      </w:divBdr>
    </w:div>
    <w:div w:id="1638493912">
      <w:bodyDiv w:val="1"/>
      <w:marLeft w:val="0"/>
      <w:marRight w:val="0"/>
      <w:marTop w:val="0"/>
      <w:marBottom w:val="0"/>
      <w:divBdr>
        <w:top w:val="none" w:sz="0" w:space="0" w:color="auto"/>
        <w:left w:val="none" w:sz="0" w:space="0" w:color="auto"/>
        <w:bottom w:val="none" w:sz="0" w:space="0" w:color="auto"/>
        <w:right w:val="none" w:sz="0" w:space="0" w:color="auto"/>
      </w:divBdr>
    </w:div>
    <w:div w:id="1644190271">
      <w:bodyDiv w:val="1"/>
      <w:marLeft w:val="0"/>
      <w:marRight w:val="0"/>
      <w:marTop w:val="0"/>
      <w:marBottom w:val="0"/>
      <w:divBdr>
        <w:top w:val="none" w:sz="0" w:space="0" w:color="auto"/>
        <w:left w:val="none" w:sz="0" w:space="0" w:color="auto"/>
        <w:bottom w:val="none" w:sz="0" w:space="0" w:color="auto"/>
        <w:right w:val="none" w:sz="0" w:space="0" w:color="auto"/>
      </w:divBdr>
    </w:div>
    <w:div w:id="1647396981">
      <w:bodyDiv w:val="1"/>
      <w:marLeft w:val="0"/>
      <w:marRight w:val="0"/>
      <w:marTop w:val="0"/>
      <w:marBottom w:val="0"/>
      <w:divBdr>
        <w:top w:val="none" w:sz="0" w:space="0" w:color="auto"/>
        <w:left w:val="none" w:sz="0" w:space="0" w:color="auto"/>
        <w:bottom w:val="none" w:sz="0" w:space="0" w:color="auto"/>
        <w:right w:val="none" w:sz="0" w:space="0" w:color="auto"/>
      </w:divBdr>
    </w:div>
    <w:div w:id="1657412003">
      <w:bodyDiv w:val="1"/>
      <w:marLeft w:val="0"/>
      <w:marRight w:val="0"/>
      <w:marTop w:val="0"/>
      <w:marBottom w:val="0"/>
      <w:divBdr>
        <w:top w:val="none" w:sz="0" w:space="0" w:color="auto"/>
        <w:left w:val="none" w:sz="0" w:space="0" w:color="auto"/>
        <w:bottom w:val="none" w:sz="0" w:space="0" w:color="auto"/>
        <w:right w:val="none" w:sz="0" w:space="0" w:color="auto"/>
      </w:divBdr>
    </w:div>
    <w:div w:id="1658728749">
      <w:bodyDiv w:val="1"/>
      <w:marLeft w:val="0"/>
      <w:marRight w:val="0"/>
      <w:marTop w:val="0"/>
      <w:marBottom w:val="0"/>
      <w:divBdr>
        <w:top w:val="none" w:sz="0" w:space="0" w:color="auto"/>
        <w:left w:val="none" w:sz="0" w:space="0" w:color="auto"/>
        <w:bottom w:val="none" w:sz="0" w:space="0" w:color="auto"/>
        <w:right w:val="none" w:sz="0" w:space="0" w:color="auto"/>
      </w:divBdr>
    </w:div>
    <w:div w:id="1674457908">
      <w:bodyDiv w:val="1"/>
      <w:marLeft w:val="0"/>
      <w:marRight w:val="0"/>
      <w:marTop w:val="0"/>
      <w:marBottom w:val="0"/>
      <w:divBdr>
        <w:top w:val="none" w:sz="0" w:space="0" w:color="auto"/>
        <w:left w:val="none" w:sz="0" w:space="0" w:color="auto"/>
        <w:bottom w:val="none" w:sz="0" w:space="0" w:color="auto"/>
        <w:right w:val="none" w:sz="0" w:space="0" w:color="auto"/>
      </w:divBdr>
    </w:div>
    <w:div w:id="1676495641">
      <w:bodyDiv w:val="1"/>
      <w:marLeft w:val="0"/>
      <w:marRight w:val="0"/>
      <w:marTop w:val="0"/>
      <w:marBottom w:val="0"/>
      <w:divBdr>
        <w:top w:val="none" w:sz="0" w:space="0" w:color="auto"/>
        <w:left w:val="none" w:sz="0" w:space="0" w:color="auto"/>
        <w:bottom w:val="none" w:sz="0" w:space="0" w:color="auto"/>
        <w:right w:val="none" w:sz="0" w:space="0" w:color="auto"/>
      </w:divBdr>
    </w:div>
    <w:div w:id="1695883389">
      <w:bodyDiv w:val="1"/>
      <w:marLeft w:val="0"/>
      <w:marRight w:val="0"/>
      <w:marTop w:val="0"/>
      <w:marBottom w:val="0"/>
      <w:divBdr>
        <w:top w:val="none" w:sz="0" w:space="0" w:color="auto"/>
        <w:left w:val="none" w:sz="0" w:space="0" w:color="auto"/>
        <w:bottom w:val="none" w:sz="0" w:space="0" w:color="auto"/>
        <w:right w:val="none" w:sz="0" w:space="0" w:color="auto"/>
      </w:divBdr>
      <w:divsChild>
        <w:div w:id="1275750300">
          <w:marLeft w:val="0"/>
          <w:marRight w:val="0"/>
          <w:marTop w:val="0"/>
          <w:marBottom w:val="0"/>
          <w:divBdr>
            <w:top w:val="none" w:sz="0" w:space="0" w:color="auto"/>
            <w:left w:val="none" w:sz="0" w:space="0" w:color="auto"/>
            <w:bottom w:val="none" w:sz="0" w:space="0" w:color="auto"/>
            <w:right w:val="none" w:sz="0" w:space="0" w:color="auto"/>
          </w:divBdr>
        </w:div>
      </w:divsChild>
    </w:div>
    <w:div w:id="1737972165">
      <w:bodyDiv w:val="1"/>
      <w:marLeft w:val="0"/>
      <w:marRight w:val="0"/>
      <w:marTop w:val="0"/>
      <w:marBottom w:val="0"/>
      <w:divBdr>
        <w:top w:val="none" w:sz="0" w:space="0" w:color="auto"/>
        <w:left w:val="none" w:sz="0" w:space="0" w:color="auto"/>
        <w:bottom w:val="none" w:sz="0" w:space="0" w:color="auto"/>
        <w:right w:val="none" w:sz="0" w:space="0" w:color="auto"/>
      </w:divBdr>
    </w:div>
    <w:div w:id="1746026326">
      <w:bodyDiv w:val="1"/>
      <w:marLeft w:val="0"/>
      <w:marRight w:val="0"/>
      <w:marTop w:val="0"/>
      <w:marBottom w:val="0"/>
      <w:divBdr>
        <w:top w:val="none" w:sz="0" w:space="0" w:color="auto"/>
        <w:left w:val="none" w:sz="0" w:space="0" w:color="auto"/>
        <w:bottom w:val="none" w:sz="0" w:space="0" w:color="auto"/>
        <w:right w:val="none" w:sz="0" w:space="0" w:color="auto"/>
      </w:divBdr>
    </w:div>
    <w:div w:id="1758594071">
      <w:bodyDiv w:val="1"/>
      <w:marLeft w:val="0"/>
      <w:marRight w:val="0"/>
      <w:marTop w:val="0"/>
      <w:marBottom w:val="0"/>
      <w:divBdr>
        <w:top w:val="none" w:sz="0" w:space="0" w:color="auto"/>
        <w:left w:val="none" w:sz="0" w:space="0" w:color="auto"/>
        <w:bottom w:val="none" w:sz="0" w:space="0" w:color="auto"/>
        <w:right w:val="none" w:sz="0" w:space="0" w:color="auto"/>
      </w:divBdr>
    </w:div>
    <w:div w:id="1761481542">
      <w:bodyDiv w:val="1"/>
      <w:marLeft w:val="0"/>
      <w:marRight w:val="0"/>
      <w:marTop w:val="0"/>
      <w:marBottom w:val="0"/>
      <w:divBdr>
        <w:top w:val="none" w:sz="0" w:space="0" w:color="auto"/>
        <w:left w:val="none" w:sz="0" w:space="0" w:color="auto"/>
        <w:bottom w:val="none" w:sz="0" w:space="0" w:color="auto"/>
        <w:right w:val="none" w:sz="0" w:space="0" w:color="auto"/>
      </w:divBdr>
      <w:divsChild>
        <w:div w:id="383021770">
          <w:marLeft w:val="0"/>
          <w:marRight w:val="0"/>
          <w:marTop w:val="0"/>
          <w:marBottom w:val="0"/>
          <w:divBdr>
            <w:top w:val="none" w:sz="0" w:space="0" w:color="auto"/>
            <w:left w:val="none" w:sz="0" w:space="0" w:color="auto"/>
            <w:bottom w:val="none" w:sz="0" w:space="0" w:color="auto"/>
            <w:right w:val="none" w:sz="0" w:space="0" w:color="auto"/>
          </w:divBdr>
        </w:div>
      </w:divsChild>
    </w:div>
    <w:div w:id="1777679131">
      <w:bodyDiv w:val="1"/>
      <w:marLeft w:val="0"/>
      <w:marRight w:val="0"/>
      <w:marTop w:val="0"/>
      <w:marBottom w:val="0"/>
      <w:divBdr>
        <w:top w:val="none" w:sz="0" w:space="0" w:color="auto"/>
        <w:left w:val="none" w:sz="0" w:space="0" w:color="auto"/>
        <w:bottom w:val="none" w:sz="0" w:space="0" w:color="auto"/>
        <w:right w:val="none" w:sz="0" w:space="0" w:color="auto"/>
      </w:divBdr>
    </w:div>
    <w:div w:id="1782646097">
      <w:bodyDiv w:val="1"/>
      <w:marLeft w:val="0"/>
      <w:marRight w:val="0"/>
      <w:marTop w:val="0"/>
      <w:marBottom w:val="0"/>
      <w:divBdr>
        <w:top w:val="none" w:sz="0" w:space="0" w:color="auto"/>
        <w:left w:val="none" w:sz="0" w:space="0" w:color="auto"/>
        <w:bottom w:val="none" w:sz="0" w:space="0" w:color="auto"/>
        <w:right w:val="none" w:sz="0" w:space="0" w:color="auto"/>
      </w:divBdr>
      <w:divsChild>
        <w:div w:id="1927569774">
          <w:marLeft w:val="0"/>
          <w:marRight w:val="0"/>
          <w:marTop w:val="0"/>
          <w:marBottom w:val="0"/>
          <w:divBdr>
            <w:top w:val="none" w:sz="0" w:space="0" w:color="auto"/>
            <w:left w:val="none" w:sz="0" w:space="0" w:color="auto"/>
            <w:bottom w:val="none" w:sz="0" w:space="0" w:color="auto"/>
            <w:right w:val="none" w:sz="0" w:space="0" w:color="auto"/>
          </w:divBdr>
        </w:div>
      </w:divsChild>
    </w:div>
    <w:div w:id="1810438629">
      <w:bodyDiv w:val="1"/>
      <w:marLeft w:val="0"/>
      <w:marRight w:val="0"/>
      <w:marTop w:val="0"/>
      <w:marBottom w:val="0"/>
      <w:divBdr>
        <w:top w:val="none" w:sz="0" w:space="0" w:color="auto"/>
        <w:left w:val="none" w:sz="0" w:space="0" w:color="auto"/>
        <w:bottom w:val="none" w:sz="0" w:space="0" w:color="auto"/>
        <w:right w:val="none" w:sz="0" w:space="0" w:color="auto"/>
      </w:divBdr>
    </w:div>
    <w:div w:id="1821968655">
      <w:bodyDiv w:val="1"/>
      <w:marLeft w:val="0"/>
      <w:marRight w:val="0"/>
      <w:marTop w:val="0"/>
      <w:marBottom w:val="0"/>
      <w:divBdr>
        <w:top w:val="none" w:sz="0" w:space="0" w:color="auto"/>
        <w:left w:val="none" w:sz="0" w:space="0" w:color="auto"/>
        <w:bottom w:val="none" w:sz="0" w:space="0" w:color="auto"/>
        <w:right w:val="none" w:sz="0" w:space="0" w:color="auto"/>
      </w:divBdr>
    </w:div>
    <w:div w:id="1828401337">
      <w:bodyDiv w:val="1"/>
      <w:marLeft w:val="0"/>
      <w:marRight w:val="0"/>
      <w:marTop w:val="0"/>
      <w:marBottom w:val="0"/>
      <w:divBdr>
        <w:top w:val="none" w:sz="0" w:space="0" w:color="auto"/>
        <w:left w:val="none" w:sz="0" w:space="0" w:color="auto"/>
        <w:bottom w:val="none" w:sz="0" w:space="0" w:color="auto"/>
        <w:right w:val="none" w:sz="0" w:space="0" w:color="auto"/>
      </w:divBdr>
    </w:div>
    <w:div w:id="1828865340">
      <w:bodyDiv w:val="1"/>
      <w:marLeft w:val="0"/>
      <w:marRight w:val="0"/>
      <w:marTop w:val="0"/>
      <w:marBottom w:val="0"/>
      <w:divBdr>
        <w:top w:val="none" w:sz="0" w:space="0" w:color="auto"/>
        <w:left w:val="none" w:sz="0" w:space="0" w:color="auto"/>
        <w:bottom w:val="none" w:sz="0" w:space="0" w:color="auto"/>
        <w:right w:val="none" w:sz="0" w:space="0" w:color="auto"/>
      </w:divBdr>
    </w:div>
    <w:div w:id="1833325666">
      <w:bodyDiv w:val="1"/>
      <w:marLeft w:val="0"/>
      <w:marRight w:val="0"/>
      <w:marTop w:val="0"/>
      <w:marBottom w:val="0"/>
      <w:divBdr>
        <w:top w:val="none" w:sz="0" w:space="0" w:color="auto"/>
        <w:left w:val="none" w:sz="0" w:space="0" w:color="auto"/>
        <w:bottom w:val="none" w:sz="0" w:space="0" w:color="auto"/>
        <w:right w:val="none" w:sz="0" w:space="0" w:color="auto"/>
      </w:divBdr>
    </w:div>
    <w:div w:id="1843397089">
      <w:bodyDiv w:val="1"/>
      <w:marLeft w:val="0"/>
      <w:marRight w:val="0"/>
      <w:marTop w:val="0"/>
      <w:marBottom w:val="0"/>
      <w:divBdr>
        <w:top w:val="none" w:sz="0" w:space="0" w:color="auto"/>
        <w:left w:val="none" w:sz="0" w:space="0" w:color="auto"/>
        <w:bottom w:val="none" w:sz="0" w:space="0" w:color="auto"/>
        <w:right w:val="none" w:sz="0" w:space="0" w:color="auto"/>
      </w:divBdr>
    </w:div>
    <w:div w:id="1854344431">
      <w:bodyDiv w:val="1"/>
      <w:marLeft w:val="0"/>
      <w:marRight w:val="0"/>
      <w:marTop w:val="0"/>
      <w:marBottom w:val="0"/>
      <w:divBdr>
        <w:top w:val="none" w:sz="0" w:space="0" w:color="auto"/>
        <w:left w:val="none" w:sz="0" w:space="0" w:color="auto"/>
        <w:bottom w:val="none" w:sz="0" w:space="0" w:color="auto"/>
        <w:right w:val="none" w:sz="0" w:space="0" w:color="auto"/>
      </w:divBdr>
    </w:div>
    <w:div w:id="1857301703">
      <w:bodyDiv w:val="1"/>
      <w:marLeft w:val="0"/>
      <w:marRight w:val="0"/>
      <w:marTop w:val="0"/>
      <w:marBottom w:val="0"/>
      <w:divBdr>
        <w:top w:val="none" w:sz="0" w:space="0" w:color="auto"/>
        <w:left w:val="none" w:sz="0" w:space="0" w:color="auto"/>
        <w:bottom w:val="none" w:sz="0" w:space="0" w:color="auto"/>
        <w:right w:val="none" w:sz="0" w:space="0" w:color="auto"/>
      </w:divBdr>
      <w:divsChild>
        <w:div w:id="1620335952">
          <w:marLeft w:val="0"/>
          <w:marRight w:val="0"/>
          <w:marTop w:val="0"/>
          <w:marBottom w:val="0"/>
          <w:divBdr>
            <w:top w:val="none" w:sz="0" w:space="0" w:color="auto"/>
            <w:left w:val="none" w:sz="0" w:space="0" w:color="auto"/>
            <w:bottom w:val="none" w:sz="0" w:space="0" w:color="auto"/>
            <w:right w:val="none" w:sz="0" w:space="0" w:color="auto"/>
          </w:divBdr>
        </w:div>
      </w:divsChild>
    </w:div>
    <w:div w:id="1861819814">
      <w:bodyDiv w:val="1"/>
      <w:marLeft w:val="0"/>
      <w:marRight w:val="0"/>
      <w:marTop w:val="0"/>
      <w:marBottom w:val="0"/>
      <w:divBdr>
        <w:top w:val="none" w:sz="0" w:space="0" w:color="auto"/>
        <w:left w:val="none" w:sz="0" w:space="0" w:color="auto"/>
        <w:bottom w:val="none" w:sz="0" w:space="0" w:color="auto"/>
        <w:right w:val="none" w:sz="0" w:space="0" w:color="auto"/>
      </w:divBdr>
    </w:div>
    <w:div w:id="1866401784">
      <w:bodyDiv w:val="1"/>
      <w:marLeft w:val="0"/>
      <w:marRight w:val="0"/>
      <w:marTop w:val="0"/>
      <w:marBottom w:val="0"/>
      <w:divBdr>
        <w:top w:val="none" w:sz="0" w:space="0" w:color="auto"/>
        <w:left w:val="none" w:sz="0" w:space="0" w:color="auto"/>
        <w:bottom w:val="none" w:sz="0" w:space="0" w:color="auto"/>
        <w:right w:val="none" w:sz="0" w:space="0" w:color="auto"/>
      </w:divBdr>
    </w:div>
    <w:div w:id="1869567259">
      <w:bodyDiv w:val="1"/>
      <w:marLeft w:val="0"/>
      <w:marRight w:val="0"/>
      <w:marTop w:val="0"/>
      <w:marBottom w:val="0"/>
      <w:divBdr>
        <w:top w:val="none" w:sz="0" w:space="0" w:color="auto"/>
        <w:left w:val="none" w:sz="0" w:space="0" w:color="auto"/>
        <w:bottom w:val="none" w:sz="0" w:space="0" w:color="auto"/>
        <w:right w:val="none" w:sz="0" w:space="0" w:color="auto"/>
      </w:divBdr>
    </w:div>
    <w:div w:id="1877814427">
      <w:bodyDiv w:val="1"/>
      <w:marLeft w:val="0"/>
      <w:marRight w:val="0"/>
      <w:marTop w:val="0"/>
      <w:marBottom w:val="0"/>
      <w:divBdr>
        <w:top w:val="none" w:sz="0" w:space="0" w:color="auto"/>
        <w:left w:val="none" w:sz="0" w:space="0" w:color="auto"/>
        <w:bottom w:val="none" w:sz="0" w:space="0" w:color="auto"/>
        <w:right w:val="none" w:sz="0" w:space="0" w:color="auto"/>
      </w:divBdr>
    </w:div>
    <w:div w:id="1906524770">
      <w:bodyDiv w:val="1"/>
      <w:marLeft w:val="0"/>
      <w:marRight w:val="0"/>
      <w:marTop w:val="0"/>
      <w:marBottom w:val="0"/>
      <w:divBdr>
        <w:top w:val="none" w:sz="0" w:space="0" w:color="auto"/>
        <w:left w:val="none" w:sz="0" w:space="0" w:color="auto"/>
        <w:bottom w:val="none" w:sz="0" w:space="0" w:color="auto"/>
        <w:right w:val="none" w:sz="0" w:space="0" w:color="auto"/>
      </w:divBdr>
    </w:div>
    <w:div w:id="1906988132">
      <w:bodyDiv w:val="1"/>
      <w:marLeft w:val="0"/>
      <w:marRight w:val="0"/>
      <w:marTop w:val="0"/>
      <w:marBottom w:val="0"/>
      <w:divBdr>
        <w:top w:val="none" w:sz="0" w:space="0" w:color="auto"/>
        <w:left w:val="none" w:sz="0" w:space="0" w:color="auto"/>
        <w:bottom w:val="none" w:sz="0" w:space="0" w:color="auto"/>
        <w:right w:val="none" w:sz="0" w:space="0" w:color="auto"/>
      </w:divBdr>
      <w:divsChild>
        <w:div w:id="1577016079">
          <w:marLeft w:val="0"/>
          <w:marRight w:val="0"/>
          <w:marTop w:val="0"/>
          <w:marBottom w:val="0"/>
          <w:divBdr>
            <w:top w:val="none" w:sz="0" w:space="0" w:color="auto"/>
            <w:left w:val="none" w:sz="0" w:space="0" w:color="auto"/>
            <w:bottom w:val="none" w:sz="0" w:space="0" w:color="auto"/>
            <w:right w:val="none" w:sz="0" w:space="0" w:color="auto"/>
          </w:divBdr>
        </w:div>
      </w:divsChild>
    </w:div>
    <w:div w:id="1928223045">
      <w:bodyDiv w:val="1"/>
      <w:marLeft w:val="0"/>
      <w:marRight w:val="0"/>
      <w:marTop w:val="0"/>
      <w:marBottom w:val="0"/>
      <w:divBdr>
        <w:top w:val="none" w:sz="0" w:space="0" w:color="auto"/>
        <w:left w:val="none" w:sz="0" w:space="0" w:color="auto"/>
        <w:bottom w:val="none" w:sz="0" w:space="0" w:color="auto"/>
        <w:right w:val="none" w:sz="0" w:space="0" w:color="auto"/>
      </w:divBdr>
    </w:div>
    <w:div w:id="1933198425">
      <w:bodyDiv w:val="1"/>
      <w:marLeft w:val="0"/>
      <w:marRight w:val="0"/>
      <w:marTop w:val="0"/>
      <w:marBottom w:val="0"/>
      <w:divBdr>
        <w:top w:val="none" w:sz="0" w:space="0" w:color="auto"/>
        <w:left w:val="none" w:sz="0" w:space="0" w:color="auto"/>
        <w:bottom w:val="none" w:sz="0" w:space="0" w:color="auto"/>
        <w:right w:val="none" w:sz="0" w:space="0" w:color="auto"/>
      </w:divBdr>
      <w:divsChild>
        <w:div w:id="920868159">
          <w:marLeft w:val="0"/>
          <w:marRight w:val="0"/>
          <w:marTop w:val="0"/>
          <w:marBottom w:val="0"/>
          <w:divBdr>
            <w:top w:val="none" w:sz="0" w:space="0" w:color="auto"/>
            <w:left w:val="none" w:sz="0" w:space="0" w:color="auto"/>
            <w:bottom w:val="none" w:sz="0" w:space="0" w:color="auto"/>
            <w:right w:val="none" w:sz="0" w:space="0" w:color="auto"/>
          </w:divBdr>
        </w:div>
      </w:divsChild>
    </w:div>
    <w:div w:id="1966812935">
      <w:bodyDiv w:val="1"/>
      <w:marLeft w:val="0"/>
      <w:marRight w:val="0"/>
      <w:marTop w:val="0"/>
      <w:marBottom w:val="0"/>
      <w:divBdr>
        <w:top w:val="none" w:sz="0" w:space="0" w:color="auto"/>
        <w:left w:val="none" w:sz="0" w:space="0" w:color="auto"/>
        <w:bottom w:val="none" w:sz="0" w:space="0" w:color="auto"/>
        <w:right w:val="none" w:sz="0" w:space="0" w:color="auto"/>
      </w:divBdr>
    </w:div>
    <w:div w:id="1974865009">
      <w:bodyDiv w:val="1"/>
      <w:marLeft w:val="0"/>
      <w:marRight w:val="0"/>
      <w:marTop w:val="0"/>
      <w:marBottom w:val="0"/>
      <w:divBdr>
        <w:top w:val="none" w:sz="0" w:space="0" w:color="auto"/>
        <w:left w:val="none" w:sz="0" w:space="0" w:color="auto"/>
        <w:bottom w:val="none" w:sz="0" w:space="0" w:color="auto"/>
        <w:right w:val="none" w:sz="0" w:space="0" w:color="auto"/>
      </w:divBdr>
      <w:divsChild>
        <w:div w:id="1280914996">
          <w:marLeft w:val="0"/>
          <w:marRight w:val="0"/>
          <w:marTop w:val="0"/>
          <w:marBottom w:val="0"/>
          <w:divBdr>
            <w:top w:val="none" w:sz="0" w:space="0" w:color="auto"/>
            <w:left w:val="none" w:sz="0" w:space="0" w:color="auto"/>
            <w:bottom w:val="none" w:sz="0" w:space="0" w:color="auto"/>
            <w:right w:val="none" w:sz="0" w:space="0" w:color="auto"/>
          </w:divBdr>
        </w:div>
      </w:divsChild>
    </w:div>
    <w:div w:id="2000427276">
      <w:bodyDiv w:val="1"/>
      <w:marLeft w:val="0"/>
      <w:marRight w:val="0"/>
      <w:marTop w:val="0"/>
      <w:marBottom w:val="0"/>
      <w:divBdr>
        <w:top w:val="none" w:sz="0" w:space="0" w:color="auto"/>
        <w:left w:val="none" w:sz="0" w:space="0" w:color="auto"/>
        <w:bottom w:val="none" w:sz="0" w:space="0" w:color="auto"/>
        <w:right w:val="none" w:sz="0" w:space="0" w:color="auto"/>
      </w:divBdr>
    </w:div>
    <w:div w:id="2006937876">
      <w:bodyDiv w:val="1"/>
      <w:marLeft w:val="0"/>
      <w:marRight w:val="0"/>
      <w:marTop w:val="0"/>
      <w:marBottom w:val="0"/>
      <w:divBdr>
        <w:top w:val="none" w:sz="0" w:space="0" w:color="auto"/>
        <w:left w:val="none" w:sz="0" w:space="0" w:color="auto"/>
        <w:bottom w:val="none" w:sz="0" w:space="0" w:color="auto"/>
        <w:right w:val="none" w:sz="0" w:space="0" w:color="auto"/>
      </w:divBdr>
      <w:divsChild>
        <w:div w:id="698505662">
          <w:marLeft w:val="0"/>
          <w:marRight w:val="0"/>
          <w:marTop w:val="0"/>
          <w:marBottom w:val="0"/>
          <w:divBdr>
            <w:top w:val="none" w:sz="0" w:space="0" w:color="auto"/>
            <w:left w:val="none" w:sz="0" w:space="0" w:color="auto"/>
            <w:bottom w:val="none" w:sz="0" w:space="0" w:color="auto"/>
            <w:right w:val="none" w:sz="0" w:space="0" w:color="auto"/>
          </w:divBdr>
        </w:div>
      </w:divsChild>
    </w:div>
    <w:div w:id="2011056738">
      <w:bodyDiv w:val="1"/>
      <w:marLeft w:val="0"/>
      <w:marRight w:val="0"/>
      <w:marTop w:val="0"/>
      <w:marBottom w:val="0"/>
      <w:divBdr>
        <w:top w:val="none" w:sz="0" w:space="0" w:color="auto"/>
        <w:left w:val="none" w:sz="0" w:space="0" w:color="auto"/>
        <w:bottom w:val="none" w:sz="0" w:space="0" w:color="auto"/>
        <w:right w:val="none" w:sz="0" w:space="0" w:color="auto"/>
      </w:divBdr>
      <w:divsChild>
        <w:div w:id="1905876018">
          <w:marLeft w:val="0"/>
          <w:marRight w:val="0"/>
          <w:marTop w:val="0"/>
          <w:marBottom w:val="0"/>
          <w:divBdr>
            <w:top w:val="none" w:sz="0" w:space="0" w:color="auto"/>
            <w:left w:val="none" w:sz="0" w:space="0" w:color="auto"/>
            <w:bottom w:val="none" w:sz="0" w:space="0" w:color="auto"/>
            <w:right w:val="none" w:sz="0" w:space="0" w:color="auto"/>
          </w:divBdr>
          <w:divsChild>
            <w:div w:id="1723669515">
              <w:marLeft w:val="0"/>
              <w:marRight w:val="0"/>
              <w:marTop w:val="0"/>
              <w:marBottom w:val="0"/>
              <w:divBdr>
                <w:top w:val="none" w:sz="0" w:space="0" w:color="auto"/>
                <w:left w:val="none" w:sz="0" w:space="0" w:color="auto"/>
                <w:bottom w:val="none" w:sz="0" w:space="0" w:color="auto"/>
                <w:right w:val="none" w:sz="0" w:space="0" w:color="auto"/>
              </w:divBdr>
            </w:div>
            <w:div w:id="2003925865">
              <w:marLeft w:val="0"/>
              <w:marRight w:val="0"/>
              <w:marTop w:val="0"/>
              <w:marBottom w:val="0"/>
              <w:divBdr>
                <w:top w:val="none" w:sz="0" w:space="0" w:color="auto"/>
                <w:left w:val="none" w:sz="0" w:space="0" w:color="auto"/>
                <w:bottom w:val="none" w:sz="0" w:space="0" w:color="auto"/>
                <w:right w:val="none" w:sz="0" w:space="0" w:color="auto"/>
              </w:divBdr>
            </w:div>
            <w:div w:id="248009591">
              <w:marLeft w:val="0"/>
              <w:marRight w:val="0"/>
              <w:marTop w:val="0"/>
              <w:marBottom w:val="0"/>
              <w:divBdr>
                <w:top w:val="none" w:sz="0" w:space="0" w:color="auto"/>
                <w:left w:val="none" w:sz="0" w:space="0" w:color="auto"/>
                <w:bottom w:val="none" w:sz="0" w:space="0" w:color="auto"/>
                <w:right w:val="none" w:sz="0" w:space="0" w:color="auto"/>
              </w:divBdr>
            </w:div>
            <w:div w:id="710228772">
              <w:marLeft w:val="0"/>
              <w:marRight w:val="0"/>
              <w:marTop w:val="0"/>
              <w:marBottom w:val="0"/>
              <w:divBdr>
                <w:top w:val="none" w:sz="0" w:space="0" w:color="auto"/>
                <w:left w:val="none" w:sz="0" w:space="0" w:color="auto"/>
                <w:bottom w:val="none" w:sz="0" w:space="0" w:color="auto"/>
                <w:right w:val="none" w:sz="0" w:space="0" w:color="auto"/>
              </w:divBdr>
            </w:div>
          </w:divsChild>
        </w:div>
        <w:div w:id="464083237">
          <w:marLeft w:val="0"/>
          <w:marRight w:val="0"/>
          <w:marTop w:val="0"/>
          <w:marBottom w:val="0"/>
          <w:divBdr>
            <w:top w:val="none" w:sz="0" w:space="0" w:color="auto"/>
            <w:left w:val="none" w:sz="0" w:space="0" w:color="auto"/>
            <w:bottom w:val="none" w:sz="0" w:space="0" w:color="auto"/>
            <w:right w:val="none" w:sz="0" w:space="0" w:color="auto"/>
          </w:divBdr>
          <w:divsChild>
            <w:div w:id="77293198">
              <w:marLeft w:val="0"/>
              <w:marRight w:val="0"/>
              <w:marTop w:val="0"/>
              <w:marBottom w:val="0"/>
              <w:divBdr>
                <w:top w:val="none" w:sz="0" w:space="0" w:color="auto"/>
                <w:left w:val="none" w:sz="0" w:space="0" w:color="auto"/>
                <w:bottom w:val="none" w:sz="0" w:space="0" w:color="auto"/>
                <w:right w:val="none" w:sz="0" w:space="0" w:color="auto"/>
              </w:divBdr>
            </w:div>
            <w:div w:id="1719089843">
              <w:marLeft w:val="0"/>
              <w:marRight w:val="0"/>
              <w:marTop w:val="0"/>
              <w:marBottom w:val="0"/>
              <w:divBdr>
                <w:top w:val="none" w:sz="0" w:space="0" w:color="auto"/>
                <w:left w:val="none" w:sz="0" w:space="0" w:color="auto"/>
                <w:bottom w:val="none" w:sz="0" w:space="0" w:color="auto"/>
                <w:right w:val="none" w:sz="0" w:space="0" w:color="auto"/>
              </w:divBdr>
            </w:div>
            <w:div w:id="2129934029">
              <w:marLeft w:val="0"/>
              <w:marRight w:val="0"/>
              <w:marTop w:val="0"/>
              <w:marBottom w:val="0"/>
              <w:divBdr>
                <w:top w:val="none" w:sz="0" w:space="0" w:color="auto"/>
                <w:left w:val="none" w:sz="0" w:space="0" w:color="auto"/>
                <w:bottom w:val="none" w:sz="0" w:space="0" w:color="auto"/>
                <w:right w:val="none" w:sz="0" w:space="0" w:color="auto"/>
              </w:divBdr>
            </w:div>
            <w:div w:id="1027944242">
              <w:marLeft w:val="0"/>
              <w:marRight w:val="0"/>
              <w:marTop w:val="0"/>
              <w:marBottom w:val="0"/>
              <w:divBdr>
                <w:top w:val="none" w:sz="0" w:space="0" w:color="auto"/>
                <w:left w:val="none" w:sz="0" w:space="0" w:color="auto"/>
                <w:bottom w:val="none" w:sz="0" w:space="0" w:color="auto"/>
                <w:right w:val="none" w:sz="0" w:space="0" w:color="auto"/>
              </w:divBdr>
            </w:div>
            <w:div w:id="858199094">
              <w:marLeft w:val="0"/>
              <w:marRight w:val="0"/>
              <w:marTop w:val="0"/>
              <w:marBottom w:val="0"/>
              <w:divBdr>
                <w:top w:val="none" w:sz="0" w:space="0" w:color="auto"/>
                <w:left w:val="none" w:sz="0" w:space="0" w:color="auto"/>
                <w:bottom w:val="none" w:sz="0" w:space="0" w:color="auto"/>
                <w:right w:val="none" w:sz="0" w:space="0" w:color="auto"/>
              </w:divBdr>
            </w:div>
            <w:div w:id="124281388">
              <w:marLeft w:val="0"/>
              <w:marRight w:val="0"/>
              <w:marTop w:val="0"/>
              <w:marBottom w:val="0"/>
              <w:divBdr>
                <w:top w:val="none" w:sz="0" w:space="0" w:color="auto"/>
                <w:left w:val="none" w:sz="0" w:space="0" w:color="auto"/>
                <w:bottom w:val="none" w:sz="0" w:space="0" w:color="auto"/>
                <w:right w:val="none" w:sz="0" w:space="0" w:color="auto"/>
              </w:divBdr>
            </w:div>
            <w:div w:id="1348560604">
              <w:marLeft w:val="0"/>
              <w:marRight w:val="0"/>
              <w:marTop w:val="0"/>
              <w:marBottom w:val="0"/>
              <w:divBdr>
                <w:top w:val="none" w:sz="0" w:space="0" w:color="auto"/>
                <w:left w:val="none" w:sz="0" w:space="0" w:color="auto"/>
                <w:bottom w:val="none" w:sz="0" w:space="0" w:color="auto"/>
                <w:right w:val="none" w:sz="0" w:space="0" w:color="auto"/>
              </w:divBdr>
            </w:div>
            <w:div w:id="560024534">
              <w:marLeft w:val="0"/>
              <w:marRight w:val="0"/>
              <w:marTop w:val="0"/>
              <w:marBottom w:val="0"/>
              <w:divBdr>
                <w:top w:val="none" w:sz="0" w:space="0" w:color="auto"/>
                <w:left w:val="none" w:sz="0" w:space="0" w:color="auto"/>
                <w:bottom w:val="none" w:sz="0" w:space="0" w:color="auto"/>
                <w:right w:val="none" w:sz="0" w:space="0" w:color="auto"/>
              </w:divBdr>
            </w:div>
            <w:div w:id="1853563958">
              <w:marLeft w:val="0"/>
              <w:marRight w:val="0"/>
              <w:marTop w:val="0"/>
              <w:marBottom w:val="0"/>
              <w:divBdr>
                <w:top w:val="none" w:sz="0" w:space="0" w:color="auto"/>
                <w:left w:val="none" w:sz="0" w:space="0" w:color="auto"/>
                <w:bottom w:val="none" w:sz="0" w:space="0" w:color="auto"/>
                <w:right w:val="none" w:sz="0" w:space="0" w:color="auto"/>
              </w:divBdr>
            </w:div>
            <w:div w:id="1257667095">
              <w:marLeft w:val="0"/>
              <w:marRight w:val="0"/>
              <w:marTop w:val="0"/>
              <w:marBottom w:val="0"/>
              <w:divBdr>
                <w:top w:val="none" w:sz="0" w:space="0" w:color="auto"/>
                <w:left w:val="none" w:sz="0" w:space="0" w:color="auto"/>
                <w:bottom w:val="none" w:sz="0" w:space="0" w:color="auto"/>
                <w:right w:val="none" w:sz="0" w:space="0" w:color="auto"/>
              </w:divBdr>
            </w:div>
            <w:div w:id="648556348">
              <w:marLeft w:val="0"/>
              <w:marRight w:val="0"/>
              <w:marTop w:val="0"/>
              <w:marBottom w:val="0"/>
              <w:divBdr>
                <w:top w:val="none" w:sz="0" w:space="0" w:color="auto"/>
                <w:left w:val="none" w:sz="0" w:space="0" w:color="auto"/>
                <w:bottom w:val="none" w:sz="0" w:space="0" w:color="auto"/>
                <w:right w:val="none" w:sz="0" w:space="0" w:color="auto"/>
              </w:divBdr>
            </w:div>
            <w:div w:id="581526518">
              <w:marLeft w:val="0"/>
              <w:marRight w:val="0"/>
              <w:marTop w:val="0"/>
              <w:marBottom w:val="0"/>
              <w:divBdr>
                <w:top w:val="none" w:sz="0" w:space="0" w:color="auto"/>
                <w:left w:val="none" w:sz="0" w:space="0" w:color="auto"/>
                <w:bottom w:val="none" w:sz="0" w:space="0" w:color="auto"/>
                <w:right w:val="none" w:sz="0" w:space="0" w:color="auto"/>
              </w:divBdr>
            </w:div>
            <w:div w:id="2136899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959733">
      <w:bodyDiv w:val="1"/>
      <w:marLeft w:val="0"/>
      <w:marRight w:val="0"/>
      <w:marTop w:val="0"/>
      <w:marBottom w:val="0"/>
      <w:divBdr>
        <w:top w:val="none" w:sz="0" w:space="0" w:color="auto"/>
        <w:left w:val="none" w:sz="0" w:space="0" w:color="auto"/>
        <w:bottom w:val="none" w:sz="0" w:space="0" w:color="auto"/>
        <w:right w:val="none" w:sz="0" w:space="0" w:color="auto"/>
      </w:divBdr>
    </w:div>
    <w:div w:id="2023042325">
      <w:bodyDiv w:val="1"/>
      <w:marLeft w:val="0"/>
      <w:marRight w:val="0"/>
      <w:marTop w:val="0"/>
      <w:marBottom w:val="0"/>
      <w:divBdr>
        <w:top w:val="none" w:sz="0" w:space="0" w:color="auto"/>
        <w:left w:val="none" w:sz="0" w:space="0" w:color="auto"/>
        <w:bottom w:val="none" w:sz="0" w:space="0" w:color="auto"/>
        <w:right w:val="none" w:sz="0" w:space="0" w:color="auto"/>
      </w:divBdr>
    </w:div>
    <w:div w:id="2031446756">
      <w:bodyDiv w:val="1"/>
      <w:marLeft w:val="0"/>
      <w:marRight w:val="0"/>
      <w:marTop w:val="0"/>
      <w:marBottom w:val="0"/>
      <w:divBdr>
        <w:top w:val="none" w:sz="0" w:space="0" w:color="auto"/>
        <w:left w:val="none" w:sz="0" w:space="0" w:color="auto"/>
        <w:bottom w:val="none" w:sz="0" w:space="0" w:color="auto"/>
        <w:right w:val="none" w:sz="0" w:space="0" w:color="auto"/>
      </w:divBdr>
    </w:div>
    <w:div w:id="2032535772">
      <w:bodyDiv w:val="1"/>
      <w:marLeft w:val="0"/>
      <w:marRight w:val="0"/>
      <w:marTop w:val="0"/>
      <w:marBottom w:val="0"/>
      <w:divBdr>
        <w:top w:val="none" w:sz="0" w:space="0" w:color="auto"/>
        <w:left w:val="none" w:sz="0" w:space="0" w:color="auto"/>
        <w:bottom w:val="none" w:sz="0" w:space="0" w:color="auto"/>
        <w:right w:val="none" w:sz="0" w:space="0" w:color="auto"/>
      </w:divBdr>
    </w:div>
    <w:div w:id="2035885576">
      <w:bodyDiv w:val="1"/>
      <w:marLeft w:val="0"/>
      <w:marRight w:val="0"/>
      <w:marTop w:val="0"/>
      <w:marBottom w:val="0"/>
      <w:divBdr>
        <w:top w:val="none" w:sz="0" w:space="0" w:color="auto"/>
        <w:left w:val="none" w:sz="0" w:space="0" w:color="auto"/>
        <w:bottom w:val="none" w:sz="0" w:space="0" w:color="auto"/>
        <w:right w:val="none" w:sz="0" w:space="0" w:color="auto"/>
      </w:divBdr>
    </w:div>
    <w:div w:id="2045473820">
      <w:bodyDiv w:val="1"/>
      <w:marLeft w:val="0"/>
      <w:marRight w:val="0"/>
      <w:marTop w:val="0"/>
      <w:marBottom w:val="0"/>
      <w:divBdr>
        <w:top w:val="none" w:sz="0" w:space="0" w:color="auto"/>
        <w:left w:val="none" w:sz="0" w:space="0" w:color="auto"/>
        <w:bottom w:val="none" w:sz="0" w:space="0" w:color="auto"/>
        <w:right w:val="none" w:sz="0" w:space="0" w:color="auto"/>
      </w:divBdr>
    </w:div>
    <w:div w:id="2050063089">
      <w:bodyDiv w:val="1"/>
      <w:marLeft w:val="0"/>
      <w:marRight w:val="0"/>
      <w:marTop w:val="0"/>
      <w:marBottom w:val="0"/>
      <w:divBdr>
        <w:top w:val="none" w:sz="0" w:space="0" w:color="auto"/>
        <w:left w:val="none" w:sz="0" w:space="0" w:color="auto"/>
        <w:bottom w:val="none" w:sz="0" w:space="0" w:color="auto"/>
        <w:right w:val="none" w:sz="0" w:space="0" w:color="auto"/>
      </w:divBdr>
    </w:div>
    <w:div w:id="2064139168">
      <w:bodyDiv w:val="1"/>
      <w:marLeft w:val="0"/>
      <w:marRight w:val="0"/>
      <w:marTop w:val="0"/>
      <w:marBottom w:val="0"/>
      <w:divBdr>
        <w:top w:val="none" w:sz="0" w:space="0" w:color="auto"/>
        <w:left w:val="none" w:sz="0" w:space="0" w:color="auto"/>
        <w:bottom w:val="none" w:sz="0" w:space="0" w:color="auto"/>
        <w:right w:val="none" w:sz="0" w:space="0" w:color="auto"/>
      </w:divBdr>
    </w:div>
    <w:div w:id="2083863990">
      <w:bodyDiv w:val="1"/>
      <w:marLeft w:val="0"/>
      <w:marRight w:val="0"/>
      <w:marTop w:val="0"/>
      <w:marBottom w:val="0"/>
      <w:divBdr>
        <w:top w:val="none" w:sz="0" w:space="0" w:color="auto"/>
        <w:left w:val="none" w:sz="0" w:space="0" w:color="auto"/>
        <w:bottom w:val="none" w:sz="0" w:space="0" w:color="auto"/>
        <w:right w:val="none" w:sz="0" w:space="0" w:color="auto"/>
      </w:divBdr>
    </w:div>
    <w:div w:id="2102213633">
      <w:bodyDiv w:val="1"/>
      <w:marLeft w:val="0"/>
      <w:marRight w:val="0"/>
      <w:marTop w:val="0"/>
      <w:marBottom w:val="0"/>
      <w:divBdr>
        <w:top w:val="none" w:sz="0" w:space="0" w:color="auto"/>
        <w:left w:val="none" w:sz="0" w:space="0" w:color="auto"/>
        <w:bottom w:val="none" w:sz="0" w:space="0" w:color="auto"/>
        <w:right w:val="none" w:sz="0" w:space="0" w:color="auto"/>
      </w:divBdr>
    </w:div>
    <w:div w:id="2105220872">
      <w:bodyDiv w:val="1"/>
      <w:marLeft w:val="0"/>
      <w:marRight w:val="0"/>
      <w:marTop w:val="0"/>
      <w:marBottom w:val="0"/>
      <w:divBdr>
        <w:top w:val="none" w:sz="0" w:space="0" w:color="auto"/>
        <w:left w:val="none" w:sz="0" w:space="0" w:color="auto"/>
        <w:bottom w:val="none" w:sz="0" w:space="0" w:color="auto"/>
        <w:right w:val="none" w:sz="0" w:space="0" w:color="auto"/>
      </w:divBdr>
    </w:div>
    <w:div w:id="2111973941">
      <w:bodyDiv w:val="1"/>
      <w:marLeft w:val="0"/>
      <w:marRight w:val="0"/>
      <w:marTop w:val="0"/>
      <w:marBottom w:val="0"/>
      <w:divBdr>
        <w:top w:val="none" w:sz="0" w:space="0" w:color="auto"/>
        <w:left w:val="none" w:sz="0" w:space="0" w:color="auto"/>
        <w:bottom w:val="none" w:sz="0" w:space="0" w:color="auto"/>
        <w:right w:val="none" w:sz="0" w:space="0" w:color="auto"/>
      </w:divBdr>
      <w:divsChild>
        <w:div w:id="224030724">
          <w:marLeft w:val="0"/>
          <w:marRight w:val="0"/>
          <w:marTop w:val="0"/>
          <w:marBottom w:val="0"/>
          <w:divBdr>
            <w:top w:val="none" w:sz="0" w:space="0" w:color="auto"/>
            <w:left w:val="none" w:sz="0" w:space="0" w:color="auto"/>
            <w:bottom w:val="none" w:sz="0" w:space="0" w:color="auto"/>
            <w:right w:val="none" w:sz="0" w:space="0" w:color="auto"/>
          </w:divBdr>
        </w:div>
      </w:divsChild>
    </w:div>
    <w:div w:id="2113935449">
      <w:bodyDiv w:val="1"/>
      <w:marLeft w:val="0"/>
      <w:marRight w:val="0"/>
      <w:marTop w:val="0"/>
      <w:marBottom w:val="0"/>
      <w:divBdr>
        <w:top w:val="none" w:sz="0" w:space="0" w:color="auto"/>
        <w:left w:val="none" w:sz="0" w:space="0" w:color="auto"/>
        <w:bottom w:val="none" w:sz="0" w:space="0" w:color="auto"/>
        <w:right w:val="none" w:sz="0" w:space="0" w:color="auto"/>
      </w:divBdr>
    </w:div>
    <w:div w:id="2128426538">
      <w:bodyDiv w:val="1"/>
      <w:marLeft w:val="0"/>
      <w:marRight w:val="0"/>
      <w:marTop w:val="0"/>
      <w:marBottom w:val="0"/>
      <w:divBdr>
        <w:top w:val="none" w:sz="0" w:space="0" w:color="auto"/>
        <w:left w:val="none" w:sz="0" w:space="0" w:color="auto"/>
        <w:bottom w:val="none" w:sz="0" w:space="0" w:color="auto"/>
        <w:right w:val="none" w:sz="0" w:space="0" w:color="auto"/>
      </w:divBdr>
    </w:div>
    <w:div w:id="2130126276">
      <w:bodyDiv w:val="1"/>
      <w:marLeft w:val="0"/>
      <w:marRight w:val="0"/>
      <w:marTop w:val="0"/>
      <w:marBottom w:val="0"/>
      <w:divBdr>
        <w:top w:val="none" w:sz="0" w:space="0" w:color="auto"/>
        <w:left w:val="none" w:sz="0" w:space="0" w:color="auto"/>
        <w:bottom w:val="none" w:sz="0" w:space="0" w:color="auto"/>
        <w:right w:val="none" w:sz="0" w:space="0" w:color="auto"/>
      </w:divBdr>
    </w:div>
    <w:div w:id="2143498185">
      <w:bodyDiv w:val="1"/>
      <w:marLeft w:val="0"/>
      <w:marRight w:val="0"/>
      <w:marTop w:val="0"/>
      <w:marBottom w:val="0"/>
      <w:divBdr>
        <w:top w:val="none" w:sz="0" w:space="0" w:color="auto"/>
        <w:left w:val="none" w:sz="0" w:space="0" w:color="auto"/>
        <w:bottom w:val="none" w:sz="0" w:space="0" w:color="auto"/>
        <w:right w:val="none" w:sz="0" w:space="0" w:color="auto"/>
      </w:divBdr>
    </w:div>
    <w:div w:id="2144810521">
      <w:bodyDiv w:val="1"/>
      <w:marLeft w:val="0"/>
      <w:marRight w:val="0"/>
      <w:marTop w:val="0"/>
      <w:marBottom w:val="0"/>
      <w:divBdr>
        <w:top w:val="none" w:sz="0" w:space="0" w:color="auto"/>
        <w:left w:val="none" w:sz="0" w:space="0" w:color="auto"/>
        <w:bottom w:val="none" w:sz="0" w:space="0" w:color="auto"/>
        <w:right w:val="none" w:sz="0" w:space="0" w:color="auto"/>
      </w:divBdr>
    </w:div>
    <w:div w:id="2145808396">
      <w:bodyDiv w:val="1"/>
      <w:marLeft w:val="0"/>
      <w:marRight w:val="0"/>
      <w:marTop w:val="0"/>
      <w:marBottom w:val="0"/>
      <w:divBdr>
        <w:top w:val="none" w:sz="0" w:space="0" w:color="auto"/>
        <w:left w:val="none" w:sz="0" w:space="0" w:color="auto"/>
        <w:bottom w:val="none" w:sz="0" w:space="0" w:color="auto"/>
        <w:right w:val="none" w:sz="0" w:space="0" w:color="auto"/>
      </w:divBdr>
    </w:div>
    <w:div w:id="2146122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deyber.becerra@alcaldiasoacha.gov.co" TargetMode="External"/><Relationship Id="rId18"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customXml" Target="../customXml/item2.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yperlink" Target="mailto:mauricio.canas@alcaldiasoacha.gov.co" TargetMode="External"/><Relationship Id="rId10" Type="http://schemas.openxmlformats.org/officeDocument/2006/relationships/image" Target="media/image3.png"/><Relationship Id="rId19" Type="http://schemas.openxmlformats.org/officeDocument/2006/relationships/theme" Target="theme/theme1.xml"/><Relationship Id="R20de8c9fafdd42fd" Type="http://schemas.openxmlformats.org/officeDocument/2006/relationships/hyperlink" Target="https://alcaldiasoacha-my.sharepoint.com/:f:/r/personal/juli_beltran_alcaldiasoacha_gov_co/Documents/SECRETARIA%20GENERAL/SEC%20GENERAL%202026/PLANEACION%20ESTRATEGICA%202026/SEGUIMIENTO%20METAS%202026/Julio_2026/SG-06?csf=1&amp;web=1&amp;e=5cZeeW"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6f345c7da16e485f" Type="http://schemas.microsoft.com/office/2020/10/relationships/intelligence" Target="intelligence2.xml"/><Relationship Id="rId22"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B5E7B4B02BF2A458C17232E34F33578" ma:contentTypeVersion="17" ma:contentTypeDescription="Crear nuevo documento." ma:contentTypeScope="" ma:versionID="2b1670da239bdbc5c8c7986b974f1c47">
  <xsd:schema xmlns:xsd="http://www.w3.org/2001/XMLSchema" xmlns:xs="http://www.w3.org/2001/XMLSchema" xmlns:p="http://schemas.microsoft.com/office/2006/metadata/properties" xmlns:ns2="907244d7-ce29-4d04-839c-9ab8823aa459" xmlns:ns3="ad27ea53-8376-437a-98e9-ba86404edcf1" targetNamespace="http://schemas.microsoft.com/office/2006/metadata/properties" ma:root="true" ma:fieldsID="6399cd836435367b80059da9bc5155a9" ns2:_="" ns3:_="">
    <xsd:import namespace="907244d7-ce29-4d04-839c-9ab8823aa459"/>
    <xsd:import namespace="ad27ea53-8376-437a-98e9-ba86404edcf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ServiceSearchProperties"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7244d7-ce29-4d04-839c-9ab8823aa4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Etiquetas de imagen" ma:readOnly="false" ma:fieldId="{5cf76f15-5ced-4ddc-b409-7134ff3c332f}" ma:taxonomyMulti="true" ma:sspId="abed8b91-e325-47e2-b38a-77c300d8f6f5"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_Flow_SignoffStatus" ma:index="23" nillable="true" ma:displayName="Estado de aprobación" ma:internalName="_x0024_Resources_x003a_core_x002c_Signoff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d27ea53-8376-437a-98e9-ba86404edcf1" elementFormDefault="qualified">
    <xsd:import namespace="http://schemas.microsoft.com/office/2006/documentManagement/types"/>
    <xsd:import namespace="http://schemas.microsoft.com/office/infopath/2007/PartnerControls"/>
    <xsd:element name="SharedWithUsers" ma:index="11"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les de uso compartido" ma:internalName="SharedWithDetails" ma:readOnly="true">
      <xsd:simpleType>
        <xsd:restriction base="dms:Note">
          <xsd:maxLength value="255"/>
        </xsd:restriction>
      </xsd:simpleType>
    </xsd:element>
    <xsd:element name="TaxCatchAll" ma:index="16" nillable="true" ma:displayName="Taxonomy Catch All Column" ma:hidden="true" ma:list="{074c0905-da59-4699-9076-68a3dac45242}" ma:internalName="TaxCatchAll" ma:showField="CatchAllData" ma:web="ad27ea53-8376-437a-98e9-ba86404edcf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907244d7-ce29-4d04-839c-9ab8823aa459" xsi:nil="true"/>
    <lcf76f155ced4ddcb4097134ff3c332f xmlns="907244d7-ce29-4d04-839c-9ab8823aa459">
      <Terms xmlns="http://schemas.microsoft.com/office/infopath/2007/PartnerControls"/>
    </lcf76f155ced4ddcb4097134ff3c332f>
    <TaxCatchAll xmlns="ad27ea53-8376-437a-98e9-ba86404edcf1" xsi:nil="true"/>
  </documentManagement>
</p:properties>
</file>

<file path=customXml/itemProps1.xml><?xml version="1.0" encoding="utf-8"?>
<ds:datastoreItem xmlns:ds="http://schemas.openxmlformats.org/officeDocument/2006/customXml" ds:itemID="{49F6F209-AD56-4D2E-8AE8-7B82E4489ACC}"/>
</file>

<file path=customXml/itemProps2.xml><?xml version="1.0" encoding="utf-8"?>
<ds:datastoreItem xmlns:ds="http://schemas.openxmlformats.org/officeDocument/2006/customXml" ds:itemID="{6C346C83-F148-43AE-887B-9A72980EAAAE}"/>
</file>

<file path=customXml/itemProps3.xml><?xml version="1.0" encoding="utf-8"?>
<ds:datastoreItem xmlns:ds="http://schemas.openxmlformats.org/officeDocument/2006/customXml" ds:itemID="{89116D9C-112E-47D9-8740-E054C6303400}"/>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Mauricio Canas Lopez</cp:lastModifiedBy>
  <cp:revision>72</cp:revision>
  <cp:lastPrinted>2026-06-22T14:51:00Z</cp:lastPrinted>
  <dcterms:created xsi:type="dcterms:W3CDTF">2026-01-26T14:58:00Z</dcterms:created>
  <dcterms:modified xsi:type="dcterms:W3CDTF">2026-07-24T18:37:56Z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0x0101000B5E7B4B02BF2A458C17232E34F33578</vt:lpwstr>
  </property>
</Properties>
</file>